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8CC6" w14:textId="1703E804" w:rsidR="00A41978" w:rsidRPr="00FE41DC" w:rsidRDefault="00496B93" w:rsidP="0074346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E41DC">
        <w:rPr>
          <w:rFonts w:ascii="Arial" w:hAnsi="Arial" w:cs="Arial"/>
          <w:sz w:val="22"/>
          <w:szCs w:val="22"/>
        </w:rPr>
        <w:t>Bielsko-Biała</w:t>
      </w:r>
      <w:r w:rsidR="00A41978" w:rsidRPr="00FE41DC">
        <w:rPr>
          <w:rFonts w:ascii="Arial" w:hAnsi="Arial" w:cs="Arial"/>
          <w:sz w:val="22"/>
          <w:szCs w:val="22"/>
        </w:rPr>
        <w:t>, dn</w:t>
      </w:r>
      <w:r w:rsidR="00CF1A32" w:rsidRPr="00FE41DC">
        <w:rPr>
          <w:rFonts w:ascii="Arial" w:hAnsi="Arial" w:cs="Arial"/>
          <w:sz w:val="22"/>
          <w:szCs w:val="22"/>
        </w:rPr>
        <w:t>ia</w:t>
      </w:r>
      <w:r w:rsidR="00A41978" w:rsidRPr="00FE41DC">
        <w:rPr>
          <w:rFonts w:ascii="Arial" w:hAnsi="Arial" w:cs="Arial"/>
          <w:sz w:val="22"/>
          <w:szCs w:val="22"/>
        </w:rPr>
        <w:t xml:space="preserve"> ..............................</w:t>
      </w:r>
    </w:p>
    <w:p w14:paraId="03154F3A" w14:textId="77777777" w:rsidR="00CF1A32" w:rsidRPr="00FE41DC" w:rsidRDefault="00CF1A32" w:rsidP="007A486F">
      <w:pPr>
        <w:widowControl w:val="0"/>
        <w:tabs>
          <w:tab w:val="left" w:pos="0"/>
        </w:tabs>
        <w:ind w:right="5529"/>
        <w:jc w:val="both"/>
        <w:rPr>
          <w:rFonts w:ascii="Arial" w:hAnsi="Arial" w:cs="Arial"/>
          <w:snapToGrid w:val="0"/>
        </w:rPr>
      </w:pPr>
      <w:r w:rsidRPr="00FE41DC">
        <w:rPr>
          <w:rFonts w:ascii="Arial" w:hAnsi="Arial" w:cs="Arial"/>
          <w:snapToGrid w:val="0"/>
        </w:rPr>
        <w:t>.............................................</w:t>
      </w:r>
      <w:r w:rsidR="0007533E" w:rsidRPr="00FE41DC">
        <w:rPr>
          <w:rFonts w:ascii="Arial" w:hAnsi="Arial" w:cs="Arial"/>
          <w:snapToGrid w:val="0"/>
        </w:rPr>
        <w:t>...............................</w:t>
      </w:r>
      <w:r w:rsidRPr="00FE41DC">
        <w:rPr>
          <w:rFonts w:ascii="Arial" w:hAnsi="Arial" w:cs="Arial"/>
          <w:snapToGrid w:val="0"/>
        </w:rPr>
        <w:t>....</w:t>
      </w:r>
    </w:p>
    <w:p w14:paraId="638D243F" w14:textId="79CF291B" w:rsidR="00CF1A32" w:rsidRPr="00FE41DC" w:rsidRDefault="00CF1A32" w:rsidP="007A486F">
      <w:pPr>
        <w:widowControl w:val="0"/>
        <w:tabs>
          <w:tab w:val="left" w:pos="0"/>
        </w:tabs>
        <w:ind w:right="5529"/>
        <w:jc w:val="center"/>
        <w:rPr>
          <w:rFonts w:ascii="Arial" w:hAnsi="Arial" w:cs="Arial"/>
          <w:i/>
          <w:iCs/>
          <w:snapToGrid w:val="0"/>
          <w:sz w:val="16"/>
          <w:szCs w:val="16"/>
        </w:rPr>
      </w:pPr>
      <w:r w:rsidRPr="00FE41DC">
        <w:rPr>
          <w:rFonts w:ascii="Arial" w:hAnsi="Arial" w:cs="Arial"/>
          <w:i/>
          <w:iCs/>
          <w:snapToGrid w:val="0"/>
          <w:sz w:val="16"/>
          <w:szCs w:val="16"/>
        </w:rPr>
        <w:t>(właściwy zarządca drogi lub jego pełnomocnik</w:t>
      </w:r>
      <w:r w:rsidR="00CD1920">
        <w:rPr>
          <w:rFonts w:ascii="Arial" w:hAnsi="Arial" w:cs="Arial"/>
          <w:i/>
          <w:iCs/>
          <w:snapToGrid w:val="0"/>
          <w:sz w:val="16"/>
          <w:szCs w:val="16"/>
        </w:rPr>
        <w:t>, inwestor</w:t>
      </w:r>
      <w:r w:rsidRPr="00FE41DC">
        <w:rPr>
          <w:rFonts w:ascii="Arial" w:hAnsi="Arial" w:cs="Arial"/>
          <w:i/>
          <w:iCs/>
          <w:snapToGrid w:val="0"/>
          <w:sz w:val="16"/>
          <w:szCs w:val="16"/>
        </w:rPr>
        <w:t>)</w:t>
      </w:r>
    </w:p>
    <w:p w14:paraId="38B4619D" w14:textId="77777777" w:rsidR="00CF1A32" w:rsidRPr="00FE41DC" w:rsidRDefault="00CF1A32" w:rsidP="007A486F">
      <w:pPr>
        <w:widowControl w:val="0"/>
        <w:tabs>
          <w:tab w:val="left" w:pos="0"/>
        </w:tabs>
        <w:ind w:left="284" w:right="5529"/>
        <w:rPr>
          <w:rFonts w:ascii="Arial" w:hAnsi="Arial" w:cs="Arial"/>
          <w:snapToGrid w:val="0"/>
          <w:sz w:val="16"/>
          <w:szCs w:val="16"/>
        </w:rPr>
      </w:pPr>
    </w:p>
    <w:p w14:paraId="7B11993A" w14:textId="77777777" w:rsidR="00CF1A32" w:rsidRPr="00FE41DC" w:rsidRDefault="00CF1A32" w:rsidP="007A486F">
      <w:pPr>
        <w:widowControl w:val="0"/>
        <w:tabs>
          <w:tab w:val="left" w:pos="0"/>
        </w:tabs>
        <w:ind w:right="5529"/>
        <w:rPr>
          <w:rFonts w:ascii="Arial" w:hAnsi="Arial" w:cs="Arial"/>
          <w:snapToGrid w:val="0"/>
        </w:rPr>
      </w:pPr>
      <w:r w:rsidRPr="00FE41DC">
        <w:rPr>
          <w:rFonts w:ascii="Arial" w:hAnsi="Arial" w:cs="Arial"/>
          <w:snapToGrid w:val="0"/>
        </w:rPr>
        <w:t>.............................................</w:t>
      </w:r>
      <w:r w:rsidR="0007533E" w:rsidRPr="00FE41DC">
        <w:rPr>
          <w:rFonts w:ascii="Arial" w:hAnsi="Arial" w:cs="Arial"/>
          <w:snapToGrid w:val="0"/>
        </w:rPr>
        <w:t>...............................</w:t>
      </w:r>
      <w:r w:rsidRPr="00FE41DC">
        <w:rPr>
          <w:rFonts w:ascii="Arial" w:hAnsi="Arial" w:cs="Arial"/>
          <w:snapToGrid w:val="0"/>
        </w:rPr>
        <w:t>....</w:t>
      </w:r>
    </w:p>
    <w:p w14:paraId="6D303410" w14:textId="77777777" w:rsidR="00CF1A32" w:rsidRPr="00FE41DC" w:rsidRDefault="00CF1A32" w:rsidP="00A475AB">
      <w:pPr>
        <w:widowControl w:val="0"/>
        <w:tabs>
          <w:tab w:val="left" w:pos="0"/>
        </w:tabs>
        <w:ind w:right="5529"/>
        <w:rPr>
          <w:rFonts w:ascii="Arial" w:hAnsi="Arial" w:cs="Arial"/>
          <w:i/>
          <w:iCs/>
          <w:snapToGrid w:val="0"/>
          <w:sz w:val="16"/>
          <w:szCs w:val="16"/>
        </w:rPr>
      </w:pPr>
    </w:p>
    <w:p w14:paraId="6D4A3C86" w14:textId="77777777" w:rsidR="00CF1A32" w:rsidRPr="00FE41DC" w:rsidRDefault="00CF1A32" w:rsidP="007A486F">
      <w:pPr>
        <w:widowControl w:val="0"/>
        <w:tabs>
          <w:tab w:val="left" w:pos="0"/>
        </w:tabs>
        <w:ind w:right="5529"/>
        <w:rPr>
          <w:rFonts w:ascii="Arial" w:hAnsi="Arial" w:cs="Arial"/>
          <w:i/>
          <w:iCs/>
          <w:snapToGrid w:val="0"/>
        </w:rPr>
      </w:pPr>
      <w:r w:rsidRPr="00FE41DC">
        <w:rPr>
          <w:rFonts w:ascii="Arial" w:hAnsi="Arial" w:cs="Arial"/>
          <w:i/>
          <w:iCs/>
          <w:snapToGrid w:val="0"/>
        </w:rPr>
        <w:t>.................................................</w:t>
      </w:r>
      <w:r w:rsidR="0007533E" w:rsidRPr="00FE41DC">
        <w:rPr>
          <w:rFonts w:ascii="Arial" w:hAnsi="Arial" w:cs="Arial"/>
          <w:i/>
          <w:iCs/>
          <w:snapToGrid w:val="0"/>
        </w:rPr>
        <w:t>...............................</w:t>
      </w:r>
    </w:p>
    <w:p w14:paraId="5400E47A" w14:textId="77777777" w:rsidR="00CF1A32" w:rsidRPr="00FE41DC" w:rsidRDefault="00CF1A32" w:rsidP="007A486F">
      <w:pPr>
        <w:widowControl w:val="0"/>
        <w:tabs>
          <w:tab w:val="left" w:pos="0"/>
        </w:tabs>
        <w:ind w:right="5529"/>
        <w:jc w:val="center"/>
        <w:rPr>
          <w:rFonts w:ascii="Arial" w:hAnsi="Arial" w:cs="Arial"/>
          <w:i/>
          <w:iCs/>
          <w:snapToGrid w:val="0"/>
          <w:sz w:val="16"/>
          <w:szCs w:val="16"/>
        </w:rPr>
      </w:pPr>
      <w:r w:rsidRPr="00FE41DC">
        <w:rPr>
          <w:rFonts w:ascii="Arial" w:hAnsi="Arial" w:cs="Arial"/>
          <w:i/>
          <w:iCs/>
          <w:snapToGrid w:val="0"/>
          <w:sz w:val="16"/>
          <w:szCs w:val="16"/>
        </w:rPr>
        <w:t>(adres)</w:t>
      </w:r>
    </w:p>
    <w:p w14:paraId="414A09A4" w14:textId="77777777" w:rsidR="00CF1A32" w:rsidRPr="00FE41DC" w:rsidRDefault="00CF1A32" w:rsidP="007A486F">
      <w:pPr>
        <w:widowControl w:val="0"/>
        <w:tabs>
          <w:tab w:val="left" w:pos="0"/>
        </w:tabs>
        <w:ind w:right="5529"/>
        <w:rPr>
          <w:rFonts w:ascii="Arial" w:hAnsi="Arial" w:cs="Arial"/>
          <w:i/>
          <w:iCs/>
          <w:snapToGrid w:val="0"/>
        </w:rPr>
      </w:pPr>
      <w:r w:rsidRPr="00FE41DC">
        <w:rPr>
          <w:rFonts w:ascii="Arial" w:hAnsi="Arial" w:cs="Arial"/>
          <w:i/>
          <w:iCs/>
          <w:snapToGrid w:val="0"/>
        </w:rPr>
        <w:t>............................................</w:t>
      </w:r>
      <w:r w:rsidR="0007533E" w:rsidRPr="00FE41DC">
        <w:rPr>
          <w:rFonts w:ascii="Arial" w:hAnsi="Arial" w:cs="Arial"/>
          <w:i/>
          <w:iCs/>
          <w:snapToGrid w:val="0"/>
        </w:rPr>
        <w:t>...............................</w:t>
      </w:r>
      <w:r w:rsidRPr="00FE41DC">
        <w:rPr>
          <w:rFonts w:ascii="Arial" w:hAnsi="Arial" w:cs="Arial"/>
          <w:i/>
          <w:iCs/>
          <w:snapToGrid w:val="0"/>
        </w:rPr>
        <w:t>.....</w:t>
      </w:r>
    </w:p>
    <w:p w14:paraId="5060B2F1" w14:textId="77777777" w:rsidR="00CF1A32" w:rsidRPr="00FE41DC" w:rsidRDefault="00CF1A32" w:rsidP="007A486F">
      <w:pPr>
        <w:widowControl w:val="0"/>
        <w:tabs>
          <w:tab w:val="left" w:pos="0"/>
        </w:tabs>
        <w:ind w:right="5529"/>
        <w:jc w:val="center"/>
        <w:rPr>
          <w:rFonts w:ascii="Arial" w:hAnsi="Arial" w:cs="Arial"/>
          <w:i/>
          <w:iCs/>
          <w:snapToGrid w:val="0"/>
          <w:sz w:val="16"/>
          <w:szCs w:val="16"/>
        </w:rPr>
      </w:pPr>
      <w:r w:rsidRPr="00FE41DC">
        <w:rPr>
          <w:rFonts w:ascii="Arial" w:hAnsi="Arial" w:cs="Arial"/>
          <w:i/>
          <w:iCs/>
          <w:snapToGrid w:val="0"/>
          <w:sz w:val="16"/>
          <w:szCs w:val="16"/>
        </w:rPr>
        <w:t>(telefon kontaktowy)</w:t>
      </w:r>
    </w:p>
    <w:p w14:paraId="28BDA3A4" w14:textId="78B75CB3" w:rsidR="00A41978" w:rsidRDefault="00496B93" w:rsidP="00FE41DC">
      <w:pPr>
        <w:widowControl w:val="0"/>
        <w:spacing w:line="276" w:lineRule="auto"/>
        <w:ind w:left="4678"/>
        <w:rPr>
          <w:rFonts w:ascii="Arial" w:hAnsi="Arial" w:cs="Arial"/>
          <w:b/>
          <w:bCs/>
          <w:snapToGrid w:val="0"/>
          <w:sz w:val="28"/>
          <w:szCs w:val="28"/>
        </w:rPr>
      </w:pPr>
      <w:r w:rsidRPr="00FE41DC">
        <w:rPr>
          <w:rFonts w:ascii="Arial" w:hAnsi="Arial" w:cs="Arial"/>
          <w:b/>
          <w:bCs/>
          <w:snapToGrid w:val="0"/>
          <w:sz w:val="28"/>
          <w:szCs w:val="28"/>
        </w:rPr>
        <w:t>Urząd Miejski w Bielsku-Białej</w:t>
      </w:r>
    </w:p>
    <w:p w14:paraId="2D6C466D" w14:textId="3676165C" w:rsidR="00751D4B" w:rsidRPr="00FE41DC" w:rsidRDefault="00751D4B" w:rsidP="00FE41DC">
      <w:pPr>
        <w:widowControl w:val="0"/>
        <w:spacing w:line="276" w:lineRule="auto"/>
        <w:ind w:left="4678"/>
        <w:rPr>
          <w:rFonts w:ascii="Arial" w:hAnsi="Arial" w:cs="Arial"/>
          <w:b/>
          <w:bCs/>
          <w:snapToGrid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sz w:val="28"/>
          <w:szCs w:val="28"/>
        </w:rPr>
        <w:t>Wydział Komunikacji</w:t>
      </w:r>
    </w:p>
    <w:p w14:paraId="1CBB811D" w14:textId="0DA81CB4" w:rsidR="00A41978" w:rsidRPr="00FE41DC" w:rsidRDefault="00496B93" w:rsidP="00FE41DC">
      <w:pPr>
        <w:widowControl w:val="0"/>
        <w:spacing w:line="276" w:lineRule="auto"/>
        <w:ind w:left="4678"/>
        <w:rPr>
          <w:rFonts w:ascii="Arial" w:hAnsi="Arial" w:cs="Arial"/>
          <w:bCs/>
          <w:snapToGrid w:val="0"/>
          <w:sz w:val="24"/>
          <w:szCs w:val="24"/>
        </w:rPr>
      </w:pPr>
      <w:r w:rsidRPr="00FE41DC">
        <w:rPr>
          <w:rFonts w:ascii="Arial" w:hAnsi="Arial" w:cs="Arial"/>
          <w:bCs/>
          <w:snapToGrid w:val="0"/>
          <w:sz w:val="24"/>
          <w:szCs w:val="24"/>
        </w:rPr>
        <w:t>Pl. Ratuszowy 6</w:t>
      </w:r>
    </w:p>
    <w:p w14:paraId="0561CE88" w14:textId="52BE3764" w:rsidR="00496B93" w:rsidRPr="00FE41DC" w:rsidRDefault="00496B93" w:rsidP="00FE41DC">
      <w:pPr>
        <w:widowControl w:val="0"/>
        <w:spacing w:line="276" w:lineRule="auto"/>
        <w:ind w:left="4678"/>
        <w:rPr>
          <w:rFonts w:ascii="Arial" w:hAnsi="Arial" w:cs="Arial"/>
          <w:bCs/>
          <w:snapToGrid w:val="0"/>
          <w:sz w:val="24"/>
          <w:szCs w:val="24"/>
        </w:rPr>
      </w:pPr>
      <w:r w:rsidRPr="00FE41DC">
        <w:rPr>
          <w:rFonts w:ascii="Arial" w:hAnsi="Arial" w:cs="Arial"/>
          <w:bCs/>
          <w:snapToGrid w:val="0"/>
          <w:sz w:val="24"/>
          <w:szCs w:val="24"/>
        </w:rPr>
        <w:t>43-300 Bielsko-Biała</w:t>
      </w:r>
    </w:p>
    <w:p w14:paraId="6054E8A2" w14:textId="77777777" w:rsidR="00A41978" w:rsidRPr="00FE41DC" w:rsidRDefault="00A41978" w:rsidP="00743469">
      <w:pPr>
        <w:ind w:left="4248" w:firstLine="708"/>
        <w:rPr>
          <w:rFonts w:ascii="Arial" w:hAnsi="Arial" w:cs="Arial"/>
          <w:sz w:val="24"/>
        </w:rPr>
      </w:pPr>
    </w:p>
    <w:p w14:paraId="346D8A69" w14:textId="77777777" w:rsidR="00A41978" w:rsidRPr="00FE41DC" w:rsidRDefault="004633A9" w:rsidP="00743469">
      <w:pPr>
        <w:pStyle w:val="Nagwek2"/>
        <w:rPr>
          <w:rFonts w:ascii="Arial" w:hAnsi="Arial" w:cs="Arial"/>
          <w:spacing w:val="60"/>
          <w:sz w:val="28"/>
          <w:szCs w:val="28"/>
        </w:rPr>
      </w:pPr>
      <w:r w:rsidRPr="00FE41DC">
        <w:rPr>
          <w:rFonts w:ascii="Arial" w:hAnsi="Arial" w:cs="Arial"/>
          <w:spacing w:val="60"/>
          <w:sz w:val="28"/>
          <w:szCs w:val="28"/>
        </w:rPr>
        <w:t>WNIOSE</w:t>
      </w:r>
      <w:r w:rsidR="00A41978" w:rsidRPr="00FE41DC">
        <w:rPr>
          <w:rFonts w:ascii="Arial" w:hAnsi="Arial" w:cs="Arial"/>
          <w:spacing w:val="60"/>
          <w:sz w:val="28"/>
          <w:szCs w:val="28"/>
        </w:rPr>
        <w:t>K</w:t>
      </w:r>
    </w:p>
    <w:p w14:paraId="6963A5C6" w14:textId="77777777" w:rsidR="00A41978" w:rsidRPr="00FE41DC" w:rsidRDefault="00A41978" w:rsidP="00743469">
      <w:pPr>
        <w:jc w:val="center"/>
        <w:rPr>
          <w:rFonts w:ascii="Arial" w:hAnsi="Arial" w:cs="Arial"/>
          <w:b/>
          <w:sz w:val="24"/>
        </w:rPr>
      </w:pPr>
      <w:r w:rsidRPr="00FE41DC">
        <w:rPr>
          <w:rFonts w:ascii="Arial" w:hAnsi="Arial" w:cs="Arial"/>
          <w:b/>
          <w:sz w:val="24"/>
        </w:rPr>
        <w:t xml:space="preserve">o wydanie </w:t>
      </w:r>
      <w:r w:rsidR="004F365A" w:rsidRPr="00FE41DC">
        <w:rPr>
          <w:rFonts w:ascii="Arial" w:hAnsi="Arial" w:cs="Arial"/>
          <w:b/>
          <w:sz w:val="24"/>
        </w:rPr>
        <w:t>opinii w zakresie geometrii drogi w projekcie budowlanym</w:t>
      </w:r>
    </w:p>
    <w:p w14:paraId="2EDB8FA5" w14:textId="77777777" w:rsidR="00CF1A32" w:rsidRPr="004D20B2" w:rsidRDefault="00CF1A32" w:rsidP="00743469">
      <w:pPr>
        <w:pStyle w:val="Tekstpodstawowy"/>
        <w:jc w:val="both"/>
        <w:rPr>
          <w:rFonts w:ascii="Calibri" w:hAnsi="Calibri"/>
          <w:sz w:val="22"/>
          <w:szCs w:val="22"/>
        </w:rPr>
      </w:pPr>
    </w:p>
    <w:p w14:paraId="38228A4E" w14:textId="31842534" w:rsidR="00A41978" w:rsidRPr="00FE41DC" w:rsidRDefault="00A41978" w:rsidP="00743469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E41DC">
        <w:rPr>
          <w:rFonts w:ascii="Arial" w:hAnsi="Arial" w:cs="Arial"/>
          <w:sz w:val="22"/>
          <w:szCs w:val="22"/>
        </w:rPr>
        <w:t xml:space="preserve">Zgodnie z </w:t>
      </w:r>
      <w:r w:rsidR="004F365A" w:rsidRPr="00FE41DC">
        <w:rPr>
          <w:rFonts w:ascii="Arial" w:hAnsi="Arial" w:cs="Arial"/>
          <w:sz w:val="22"/>
          <w:szCs w:val="22"/>
        </w:rPr>
        <w:t xml:space="preserve">art. 35 ust. 1 pkt 3 </w:t>
      </w:r>
      <w:r w:rsidR="00FA10AB" w:rsidRPr="00FE41DC">
        <w:rPr>
          <w:rFonts w:ascii="Arial" w:hAnsi="Arial" w:cs="Arial"/>
          <w:bCs/>
          <w:sz w:val="22"/>
          <w:szCs w:val="22"/>
        </w:rPr>
        <w:t>Ustawa</w:t>
      </w:r>
      <w:r w:rsidR="00FA10AB" w:rsidRPr="00FE41DC">
        <w:rPr>
          <w:rFonts w:ascii="Arial" w:hAnsi="Arial" w:cs="Arial"/>
          <w:b/>
          <w:bCs/>
          <w:sz w:val="22"/>
          <w:szCs w:val="22"/>
        </w:rPr>
        <w:t xml:space="preserve"> </w:t>
      </w:r>
      <w:r w:rsidR="00FA10AB" w:rsidRPr="00FE41DC">
        <w:rPr>
          <w:rFonts w:ascii="Arial" w:hAnsi="Arial" w:cs="Arial"/>
          <w:sz w:val="22"/>
          <w:szCs w:val="22"/>
        </w:rPr>
        <w:t xml:space="preserve">z dnia 7 lipca 1994 r. </w:t>
      </w:r>
      <w:r w:rsidR="00FA10AB" w:rsidRPr="00FE41DC">
        <w:rPr>
          <w:rFonts w:ascii="Arial" w:hAnsi="Arial" w:cs="Arial"/>
          <w:bCs/>
          <w:sz w:val="22"/>
          <w:szCs w:val="22"/>
        </w:rPr>
        <w:t>Prawo budowlane</w:t>
      </w:r>
      <w:r w:rsidR="00FA10AB" w:rsidRPr="00FE41DC">
        <w:rPr>
          <w:rFonts w:ascii="Arial" w:hAnsi="Arial" w:cs="Arial"/>
          <w:sz w:val="22"/>
          <w:szCs w:val="22"/>
        </w:rPr>
        <w:t xml:space="preserve"> </w:t>
      </w:r>
      <w:r w:rsidR="0011456C" w:rsidRPr="00FE41DC">
        <w:rPr>
          <w:rFonts w:ascii="Arial" w:hAnsi="Arial" w:cs="Arial"/>
          <w:sz w:val="22"/>
          <w:szCs w:val="22"/>
        </w:rPr>
        <w:t>(Dz.U. z 20</w:t>
      </w:r>
      <w:r w:rsidR="009A724F">
        <w:rPr>
          <w:rFonts w:ascii="Arial" w:hAnsi="Arial" w:cs="Arial"/>
          <w:sz w:val="22"/>
          <w:szCs w:val="22"/>
        </w:rPr>
        <w:t>2</w:t>
      </w:r>
      <w:r w:rsidR="002C43C2">
        <w:rPr>
          <w:rFonts w:ascii="Arial" w:hAnsi="Arial" w:cs="Arial"/>
          <w:sz w:val="22"/>
          <w:szCs w:val="22"/>
        </w:rPr>
        <w:t>2</w:t>
      </w:r>
      <w:r w:rsidR="00E36547" w:rsidRPr="00FE41DC">
        <w:rPr>
          <w:rFonts w:ascii="Arial" w:hAnsi="Arial" w:cs="Arial"/>
          <w:sz w:val="22"/>
          <w:szCs w:val="22"/>
        </w:rPr>
        <w:t xml:space="preserve"> </w:t>
      </w:r>
      <w:r w:rsidR="0011456C" w:rsidRPr="00FE41DC">
        <w:rPr>
          <w:rFonts w:ascii="Arial" w:hAnsi="Arial" w:cs="Arial"/>
          <w:sz w:val="22"/>
          <w:szCs w:val="22"/>
        </w:rPr>
        <w:t xml:space="preserve">r. poz. </w:t>
      </w:r>
      <w:r w:rsidR="009A724F">
        <w:rPr>
          <w:rFonts w:ascii="Arial" w:hAnsi="Arial" w:cs="Arial"/>
          <w:sz w:val="22"/>
          <w:szCs w:val="22"/>
        </w:rPr>
        <w:t>2</w:t>
      </w:r>
      <w:r w:rsidR="002C43C2">
        <w:rPr>
          <w:rFonts w:ascii="Arial" w:hAnsi="Arial" w:cs="Arial"/>
          <w:sz w:val="22"/>
          <w:szCs w:val="22"/>
        </w:rPr>
        <w:t>206</w:t>
      </w:r>
      <w:r w:rsidR="0011456C" w:rsidRPr="00FE41DC">
        <w:rPr>
          <w:rFonts w:ascii="Arial" w:hAnsi="Arial" w:cs="Arial"/>
          <w:sz w:val="22"/>
          <w:szCs w:val="22"/>
        </w:rPr>
        <w:t xml:space="preserve"> z późn. zm.) </w:t>
      </w:r>
      <w:r w:rsidR="00465C90" w:rsidRPr="00FE41DC">
        <w:rPr>
          <w:rFonts w:ascii="Arial" w:hAnsi="Arial" w:cs="Arial"/>
          <w:sz w:val="22"/>
          <w:szCs w:val="22"/>
        </w:rPr>
        <w:t>w </w:t>
      </w:r>
      <w:r w:rsidR="004F365A" w:rsidRPr="00FE41DC">
        <w:rPr>
          <w:rFonts w:ascii="Arial" w:hAnsi="Arial" w:cs="Arial"/>
          <w:sz w:val="22"/>
          <w:szCs w:val="22"/>
        </w:rPr>
        <w:t>związku z § 3 ust. 1 pkt 6 Rozporządzenia Ministra Infrastruktury z dnia 23 września 2003r. w sprawie szczegółowych warunków zarządzania ruchem na drogach oraz wykonywania nadzoru nad tym zarządzaniem (Dz.U. z </w:t>
      </w:r>
      <w:r w:rsidR="00E82463" w:rsidRPr="00FE41DC">
        <w:rPr>
          <w:rFonts w:ascii="Arial" w:hAnsi="Arial" w:cs="Arial"/>
          <w:sz w:val="22"/>
          <w:szCs w:val="22"/>
        </w:rPr>
        <w:t>2017</w:t>
      </w:r>
      <w:r w:rsidR="008A3BDB" w:rsidRPr="00FE41DC">
        <w:rPr>
          <w:rFonts w:ascii="Arial" w:hAnsi="Arial" w:cs="Arial"/>
          <w:sz w:val="22"/>
          <w:szCs w:val="22"/>
        </w:rPr>
        <w:t xml:space="preserve"> </w:t>
      </w:r>
      <w:r w:rsidR="004F365A" w:rsidRPr="00FE41DC">
        <w:rPr>
          <w:rFonts w:ascii="Arial" w:hAnsi="Arial" w:cs="Arial"/>
          <w:sz w:val="22"/>
          <w:szCs w:val="22"/>
        </w:rPr>
        <w:t xml:space="preserve">r. </w:t>
      </w:r>
      <w:r w:rsidR="00E82463" w:rsidRPr="00FE41DC">
        <w:rPr>
          <w:rFonts w:ascii="Arial" w:hAnsi="Arial" w:cs="Arial"/>
          <w:sz w:val="22"/>
          <w:szCs w:val="22"/>
        </w:rPr>
        <w:t>poz. 784</w:t>
      </w:r>
      <w:r w:rsidR="004F365A" w:rsidRPr="00FE41DC">
        <w:rPr>
          <w:rFonts w:ascii="Arial" w:hAnsi="Arial" w:cs="Arial"/>
          <w:sz w:val="22"/>
          <w:szCs w:val="22"/>
        </w:rPr>
        <w:t>)</w:t>
      </w:r>
    </w:p>
    <w:p w14:paraId="20209241" w14:textId="77777777" w:rsidR="004D7C7B" w:rsidRPr="004D20B2" w:rsidRDefault="004D7C7B" w:rsidP="00743469">
      <w:pPr>
        <w:jc w:val="center"/>
        <w:rPr>
          <w:rFonts w:ascii="Calibri" w:hAnsi="Calibri"/>
          <w:b/>
          <w:sz w:val="22"/>
          <w:szCs w:val="22"/>
        </w:rPr>
      </w:pPr>
    </w:p>
    <w:p w14:paraId="1C9778C5" w14:textId="77777777" w:rsidR="00A41978" w:rsidRPr="00FE41DC" w:rsidRDefault="00A41978" w:rsidP="00743469">
      <w:pPr>
        <w:jc w:val="center"/>
        <w:rPr>
          <w:rFonts w:ascii="Arial" w:hAnsi="Arial" w:cs="Arial"/>
          <w:b/>
          <w:sz w:val="22"/>
          <w:szCs w:val="22"/>
        </w:rPr>
      </w:pPr>
      <w:r w:rsidRPr="00FE41DC">
        <w:rPr>
          <w:rFonts w:ascii="Arial" w:hAnsi="Arial" w:cs="Arial"/>
          <w:b/>
          <w:sz w:val="22"/>
          <w:szCs w:val="22"/>
        </w:rPr>
        <w:t xml:space="preserve">wnoszę o wydanie </w:t>
      </w:r>
      <w:r w:rsidR="00BB2ECD" w:rsidRPr="00FE41DC">
        <w:rPr>
          <w:rFonts w:ascii="Arial" w:hAnsi="Arial" w:cs="Arial"/>
          <w:b/>
          <w:sz w:val="22"/>
          <w:szCs w:val="22"/>
        </w:rPr>
        <w:t xml:space="preserve">opinii w zakresie geometrii drogi w projekcie budowlanym dla </w:t>
      </w:r>
      <w:r w:rsidRPr="00FE41DC">
        <w:rPr>
          <w:rFonts w:ascii="Arial" w:hAnsi="Arial" w:cs="Arial"/>
          <w:b/>
          <w:sz w:val="22"/>
          <w:szCs w:val="22"/>
        </w:rPr>
        <w:t>inwestycji drogowej</w:t>
      </w:r>
      <w:r w:rsidR="00BC1589" w:rsidRPr="00FE41DC">
        <w:rPr>
          <w:rFonts w:ascii="Arial" w:hAnsi="Arial" w:cs="Arial"/>
          <w:b/>
          <w:sz w:val="22"/>
          <w:szCs w:val="22"/>
        </w:rPr>
        <w:t xml:space="preserve"> </w:t>
      </w:r>
      <w:r w:rsidR="004D7C7B" w:rsidRPr="00FE41DC">
        <w:rPr>
          <w:rFonts w:ascii="Arial" w:hAnsi="Arial" w:cs="Arial"/>
          <w:b/>
          <w:sz w:val="22"/>
          <w:szCs w:val="22"/>
        </w:rPr>
        <w:t>polegającej na:</w:t>
      </w:r>
    </w:p>
    <w:p w14:paraId="7A00D708" w14:textId="77777777" w:rsidR="00A41978" w:rsidRPr="004D20B2" w:rsidRDefault="00A41978" w:rsidP="00743469">
      <w:pPr>
        <w:jc w:val="center"/>
        <w:rPr>
          <w:rFonts w:ascii="Calibri" w:hAnsi="Calibri"/>
          <w:b/>
          <w:sz w:val="22"/>
          <w:szCs w:val="22"/>
        </w:rPr>
      </w:pPr>
    </w:p>
    <w:p w14:paraId="0D465A53" w14:textId="77777777" w:rsidR="00BC1589" w:rsidRPr="004D20B2" w:rsidRDefault="00A41978" w:rsidP="00743469">
      <w:pPr>
        <w:pStyle w:val="Tekstpodstawowy"/>
        <w:rPr>
          <w:rFonts w:ascii="Calibri" w:hAnsi="Calibri"/>
          <w:sz w:val="20"/>
        </w:rPr>
      </w:pPr>
      <w:r w:rsidRPr="004D20B2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</w:t>
      </w:r>
      <w:r w:rsidR="00140F35" w:rsidRPr="004D20B2">
        <w:rPr>
          <w:rFonts w:ascii="Calibri" w:hAnsi="Calibri"/>
          <w:sz w:val="20"/>
        </w:rPr>
        <w:t>.....</w:t>
      </w:r>
      <w:r w:rsidRPr="004D20B2">
        <w:rPr>
          <w:rFonts w:ascii="Calibri" w:hAnsi="Calibri"/>
          <w:sz w:val="20"/>
        </w:rPr>
        <w:t>.......................</w:t>
      </w:r>
      <w:r w:rsidR="00140F35" w:rsidRPr="004D20B2">
        <w:rPr>
          <w:rFonts w:ascii="Calibri" w:hAnsi="Calibri"/>
          <w:sz w:val="20"/>
        </w:rPr>
        <w:t>.....</w:t>
      </w:r>
      <w:r w:rsidR="0007533E" w:rsidRPr="004D20B2">
        <w:rPr>
          <w:rFonts w:ascii="Calibri" w:hAnsi="Calibri"/>
          <w:sz w:val="20"/>
        </w:rPr>
        <w:t>.............</w:t>
      </w:r>
    </w:p>
    <w:p w14:paraId="5F03E4E9" w14:textId="77777777" w:rsidR="004D7C7B" w:rsidRPr="004D20B2" w:rsidRDefault="004D7C7B" w:rsidP="00743469">
      <w:pPr>
        <w:pStyle w:val="Tekstpodstawowy"/>
        <w:jc w:val="center"/>
        <w:rPr>
          <w:rFonts w:ascii="Calibri" w:hAnsi="Calibri"/>
          <w:sz w:val="20"/>
        </w:rPr>
      </w:pPr>
    </w:p>
    <w:p w14:paraId="3371B8C7" w14:textId="77777777" w:rsidR="00A41978" w:rsidRPr="004D20B2" w:rsidRDefault="00A41978" w:rsidP="00743469">
      <w:pPr>
        <w:pStyle w:val="Tekstpodstawowy"/>
        <w:rPr>
          <w:rFonts w:ascii="Calibri" w:hAnsi="Calibri"/>
          <w:sz w:val="20"/>
        </w:rPr>
      </w:pPr>
      <w:r w:rsidRPr="004D20B2">
        <w:rPr>
          <w:rFonts w:ascii="Calibri" w:hAnsi="Calibri"/>
          <w:sz w:val="20"/>
        </w:rPr>
        <w:t>...................................................................................................................</w:t>
      </w:r>
      <w:r w:rsidR="00BC1589" w:rsidRPr="004D20B2">
        <w:rPr>
          <w:rFonts w:ascii="Calibri" w:hAnsi="Calibri"/>
          <w:sz w:val="20"/>
        </w:rPr>
        <w:t>..................................................</w:t>
      </w:r>
      <w:r w:rsidR="00140F35" w:rsidRPr="004D20B2">
        <w:rPr>
          <w:rFonts w:ascii="Calibri" w:hAnsi="Calibri"/>
          <w:sz w:val="20"/>
        </w:rPr>
        <w:t>.....</w:t>
      </w:r>
      <w:r w:rsidR="00BC1589" w:rsidRPr="004D20B2">
        <w:rPr>
          <w:rFonts w:ascii="Calibri" w:hAnsi="Calibri"/>
          <w:sz w:val="20"/>
        </w:rPr>
        <w:t>..</w:t>
      </w:r>
      <w:r w:rsidR="00140F35" w:rsidRPr="004D20B2">
        <w:rPr>
          <w:rFonts w:ascii="Calibri" w:hAnsi="Calibri"/>
          <w:sz w:val="20"/>
        </w:rPr>
        <w:t>.....</w:t>
      </w:r>
      <w:r w:rsidR="00BC1589" w:rsidRPr="004D20B2">
        <w:rPr>
          <w:rFonts w:ascii="Calibri" w:hAnsi="Calibri"/>
          <w:sz w:val="20"/>
        </w:rPr>
        <w:t>........</w:t>
      </w:r>
      <w:r w:rsidRPr="004D20B2">
        <w:rPr>
          <w:rFonts w:ascii="Calibri" w:hAnsi="Calibri"/>
          <w:sz w:val="20"/>
        </w:rPr>
        <w:t>..</w:t>
      </w:r>
      <w:r w:rsidR="0007533E" w:rsidRPr="004D20B2">
        <w:rPr>
          <w:rFonts w:ascii="Calibri" w:hAnsi="Calibri"/>
          <w:sz w:val="20"/>
        </w:rPr>
        <w:t>...</w:t>
      </w:r>
    </w:p>
    <w:p w14:paraId="2CCA86FB" w14:textId="77777777" w:rsidR="004D7C7B" w:rsidRPr="00FE41DC" w:rsidRDefault="004D7C7B" w:rsidP="00743469">
      <w:pPr>
        <w:pStyle w:val="Tekstpodstawowy"/>
        <w:jc w:val="center"/>
        <w:rPr>
          <w:rFonts w:ascii="Arial" w:hAnsi="Arial" w:cs="Arial"/>
          <w:sz w:val="20"/>
        </w:rPr>
      </w:pPr>
      <w:r w:rsidRPr="00FE41DC">
        <w:rPr>
          <w:rFonts w:ascii="Arial" w:hAnsi="Arial" w:cs="Arial"/>
          <w:sz w:val="20"/>
        </w:rPr>
        <w:t>(nazwa inwestycji)</w:t>
      </w:r>
    </w:p>
    <w:p w14:paraId="70A9191B" w14:textId="77777777" w:rsidR="00BC1589" w:rsidRPr="00FE41DC" w:rsidRDefault="00BC1589" w:rsidP="00743469">
      <w:pPr>
        <w:jc w:val="both"/>
        <w:rPr>
          <w:rFonts w:ascii="Arial" w:hAnsi="Arial" w:cs="Arial"/>
          <w:b/>
          <w:sz w:val="18"/>
          <w:szCs w:val="18"/>
        </w:rPr>
      </w:pPr>
      <w:r w:rsidRPr="00FE41DC">
        <w:rPr>
          <w:rFonts w:ascii="Arial" w:hAnsi="Arial" w:cs="Arial"/>
          <w:b/>
          <w:sz w:val="18"/>
          <w:szCs w:val="18"/>
        </w:rPr>
        <w:t>ZAŁĄCZNIKI</w:t>
      </w:r>
      <w:r w:rsidR="00470D31" w:rsidRPr="00FE41DC">
        <w:rPr>
          <w:rFonts w:ascii="Arial" w:hAnsi="Arial" w:cs="Arial"/>
          <w:b/>
          <w:sz w:val="18"/>
          <w:szCs w:val="18"/>
        </w:rPr>
        <w:t>:</w:t>
      </w:r>
    </w:p>
    <w:p w14:paraId="22351D6B" w14:textId="77777777" w:rsidR="00322F7B" w:rsidRPr="00FE41DC" w:rsidRDefault="00322F7B" w:rsidP="00322F7B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upoważnienie dla osoby działającej w imieniu zarządcy drogi,</w:t>
      </w:r>
    </w:p>
    <w:p w14:paraId="6AB6480B" w14:textId="77777777" w:rsidR="00997BEE" w:rsidRPr="00FE41DC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 xml:space="preserve">opis techniczny zawierający </w:t>
      </w:r>
      <w:r w:rsidR="00F06524" w:rsidRPr="00FE41DC">
        <w:rPr>
          <w:rFonts w:ascii="Arial" w:hAnsi="Arial" w:cs="Arial"/>
          <w:sz w:val="18"/>
          <w:szCs w:val="18"/>
        </w:rPr>
        <w:t>podstawowe założenia projektowe z charakterystycznymi parametrami technicznymi</w:t>
      </w:r>
      <w:r w:rsidRPr="00FE41DC">
        <w:rPr>
          <w:rFonts w:ascii="Arial" w:hAnsi="Arial" w:cs="Arial"/>
          <w:sz w:val="18"/>
          <w:szCs w:val="18"/>
        </w:rPr>
        <w:t xml:space="preserve"> drogi, tj. </w:t>
      </w:r>
      <w:r w:rsidRPr="00FE41DC">
        <w:rPr>
          <w:rFonts w:ascii="Arial" w:hAnsi="Arial" w:cs="Arial"/>
          <w:b/>
          <w:sz w:val="18"/>
          <w:szCs w:val="18"/>
        </w:rPr>
        <w:t>prędkość projektowa, klasa techniczna drogi</w:t>
      </w:r>
      <w:r w:rsidRPr="00FE41DC">
        <w:rPr>
          <w:rFonts w:ascii="Arial" w:hAnsi="Arial" w:cs="Arial"/>
          <w:sz w:val="18"/>
          <w:szCs w:val="18"/>
        </w:rPr>
        <w:t>, pochylenia poprzeczne i podłużne, szerokość elementów prz</w:t>
      </w:r>
      <w:r w:rsidR="00F06524" w:rsidRPr="00FE41DC">
        <w:rPr>
          <w:rFonts w:ascii="Arial" w:hAnsi="Arial" w:cs="Arial"/>
          <w:sz w:val="18"/>
          <w:szCs w:val="18"/>
        </w:rPr>
        <w:t>ekroju, podstawowy opis stanu istniejącego</w:t>
      </w:r>
      <w:r w:rsidRPr="00FE41DC">
        <w:rPr>
          <w:rFonts w:ascii="Arial" w:hAnsi="Arial" w:cs="Arial"/>
          <w:sz w:val="18"/>
          <w:szCs w:val="18"/>
        </w:rPr>
        <w:t>,</w:t>
      </w:r>
    </w:p>
    <w:p w14:paraId="6DF6B458" w14:textId="77777777" w:rsidR="00997BEE" w:rsidRPr="00FE41DC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plan orientacyjny w skali od 1:10 000 do 1:25 000,</w:t>
      </w:r>
    </w:p>
    <w:p w14:paraId="2C7198D1" w14:textId="77777777" w:rsidR="00997BEE" w:rsidRPr="00FE41DC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parametry geometryczne drogi wraz z geometrią skrzyżowań i zjazdów przedstawione na planie sytuacyjnym w skali 1:500, zawierającym:</w:t>
      </w:r>
    </w:p>
    <w:p w14:paraId="1D0065B7" w14:textId="50677B6A" w:rsidR="00997BEE" w:rsidRPr="00FE41DC" w:rsidRDefault="00F06524" w:rsidP="00997BEE">
      <w:pPr>
        <w:numPr>
          <w:ilvl w:val="0"/>
          <w:numId w:val="7"/>
        </w:numPr>
        <w:ind w:left="426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oś projektowanej drogi</w:t>
      </w:r>
      <w:r w:rsidR="00FE41DC" w:rsidRPr="00FE41DC">
        <w:rPr>
          <w:rFonts w:ascii="Arial" w:hAnsi="Arial" w:cs="Arial"/>
          <w:sz w:val="18"/>
          <w:szCs w:val="18"/>
        </w:rPr>
        <w:t>,</w:t>
      </w:r>
      <w:r w:rsidRPr="00FE41DC">
        <w:rPr>
          <w:rFonts w:ascii="Arial" w:hAnsi="Arial" w:cs="Arial"/>
          <w:sz w:val="18"/>
          <w:szCs w:val="18"/>
        </w:rPr>
        <w:t xml:space="preserve"> </w:t>
      </w:r>
    </w:p>
    <w:p w14:paraId="334AE483" w14:textId="665FB277" w:rsidR="00997BEE" w:rsidRPr="00FE41DC" w:rsidRDefault="00997BEE" w:rsidP="00322F7B">
      <w:pPr>
        <w:numPr>
          <w:ilvl w:val="0"/>
          <w:numId w:val="7"/>
        </w:numPr>
        <w:ind w:left="426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zwymiarowanie elementów drogi</w:t>
      </w:r>
      <w:r w:rsidR="00322F7B" w:rsidRPr="00FE41DC">
        <w:rPr>
          <w:rFonts w:ascii="Arial" w:hAnsi="Arial" w:cs="Arial"/>
          <w:sz w:val="18"/>
          <w:szCs w:val="18"/>
        </w:rPr>
        <w:t xml:space="preserve"> (</w:t>
      </w:r>
      <w:r w:rsidR="00470D31" w:rsidRPr="00FE41DC">
        <w:rPr>
          <w:rFonts w:ascii="Arial" w:hAnsi="Arial" w:cs="Arial"/>
          <w:sz w:val="18"/>
          <w:szCs w:val="18"/>
        </w:rPr>
        <w:t>szerokości wszystkich elementów pasa drogowego,</w:t>
      </w:r>
      <w:r w:rsidR="00322F7B" w:rsidRPr="00FE41DC">
        <w:rPr>
          <w:rFonts w:ascii="Arial" w:hAnsi="Arial" w:cs="Arial"/>
          <w:sz w:val="18"/>
          <w:szCs w:val="18"/>
        </w:rPr>
        <w:t xml:space="preserve"> łuki kołowe, </w:t>
      </w:r>
      <w:r w:rsidR="00751D4B">
        <w:rPr>
          <w:rFonts w:ascii="Arial" w:hAnsi="Arial" w:cs="Arial"/>
          <w:sz w:val="18"/>
          <w:szCs w:val="18"/>
        </w:rPr>
        <w:t xml:space="preserve">poszerzenia </w:t>
      </w:r>
      <w:r w:rsidR="00322F7B" w:rsidRPr="00FE41DC">
        <w:rPr>
          <w:rFonts w:ascii="Arial" w:hAnsi="Arial" w:cs="Arial"/>
          <w:sz w:val="18"/>
          <w:szCs w:val="18"/>
        </w:rPr>
        <w:t>jezdni na łukach, łuki na skrzyżowaniach i zjazdach),</w:t>
      </w:r>
    </w:p>
    <w:p w14:paraId="5B2D56EC" w14:textId="77777777" w:rsidR="00997BEE" w:rsidRPr="00FE41DC" w:rsidRDefault="00997BEE" w:rsidP="00997BEE">
      <w:pPr>
        <w:numPr>
          <w:ilvl w:val="0"/>
          <w:numId w:val="7"/>
        </w:numPr>
        <w:ind w:left="426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pochylenia poprzeczne, skosy wyznaczyć w miejscach charakterystycznych,</w:t>
      </w:r>
    </w:p>
    <w:p w14:paraId="756C73B2" w14:textId="73C76EBD" w:rsidR="00997BEE" w:rsidRPr="00FE41DC" w:rsidRDefault="00997BEE" w:rsidP="00997BEE">
      <w:pPr>
        <w:numPr>
          <w:ilvl w:val="0"/>
          <w:numId w:val="7"/>
        </w:numPr>
        <w:ind w:left="426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lokalizacja przejść dla pieszych, przejazdów dla rowerzystów, podział na pasy ruchu,</w:t>
      </w:r>
      <w:r w:rsidR="00D57D5F">
        <w:rPr>
          <w:rFonts w:ascii="Arial" w:hAnsi="Arial" w:cs="Arial"/>
          <w:sz w:val="18"/>
          <w:szCs w:val="18"/>
        </w:rPr>
        <w:t xml:space="preserve"> planowane oświetlenie, doświetlenie przejść dla pieszych ew. przejazdów rowerowych</w:t>
      </w:r>
      <w:r w:rsidR="008D1C88">
        <w:rPr>
          <w:rFonts w:ascii="Arial" w:hAnsi="Arial" w:cs="Arial"/>
          <w:sz w:val="18"/>
          <w:szCs w:val="18"/>
        </w:rPr>
        <w:t>, zatok przystankowych/perony przystankowe,</w:t>
      </w:r>
    </w:p>
    <w:p w14:paraId="5C9F7D4E" w14:textId="77777777" w:rsidR="00997BEE" w:rsidRPr="00FE41DC" w:rsidRDefault="00997BEE" w:rsidP="00997BEE">
      <w:pPr>
        <w:numPr>
          <w:ilvl w:val="0"/>
          <w:numId w:val="7"/>
        </w:numPr>
        <w:ind w:left="426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elementy odwodnienia jak np. wpusty deszczowe, które mogłyby kolidować z przejściami dla pieszych, przejazdami dla rowerzystów,</w:t>
      </w:r>
    </w:p>
    <w:p w14:paraId="6D970D19" w14:textId="6353E4D9" w:rsidR="00322F7B" w:rsidRPr="00FE41DC" w:rsidRDefault="00322F7B" w:rsidP="00322F7B">
      <w:pPr>
        <w:numPr>
          <w:ilvl w:val="0"/>
          <w:numId w:val="7"/>
        </w:numPr>
        <w:ind w:left="426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 xml:space="preserve">legenda ze wszystkimi istniejącymi i projektowanymi elementami (np. rodzaje powierzchni, krawężniki, obrzeża, </w:t>
      </w:r>
      <w:r w:rsidR="00751D4B">
        <w:rPr>
          <w:rFonts w:ascii="Arial" w:hAnsi="Arial" w:cs="Arial"/>
          <w:sz w:val="18"/>
          <w:szCs w:val="18"/>
        </w:rPr>
        <w:t>odwodnienie</w:t>
      </w:r>
      <w:r w:rsidR="00E253F0" w:rsidRPr="00FE41DC">
        <w:rPr>
          <w:rFonts w:ascii="Arial" w:hAnsi="Arial" w:cs="Arial"/>
          <w:sz w:val="18"/>
          <w:szCs w:val="18"/>
        </w:rPr>
        <w:t>, granice pasa drogowego</w:t>
      </w:r>
      <w:r w:rsidRPr="00FE41DC">
        <w:rPr>
          <w:rFonts w:ascii="Arial" w:hAnsi="Arial" w:cs="Arial"/>
          <w:sz w:val="18"/>
          <w:szCs w:val="18"/>
        </w:rPr>
        <w:t>),</w:t>
      </w:r>
    </w:p>
    <w:p w14:paraId="56DE6A46" w14:textId="77777777" w:rsidR="00997BEE" w:rsidRPr="00FE41DC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przekroje normalne (charakterystyczne) w skali 1:50 (1:100),</w:t>
      </w:r>
    </w:p>
    <w:p w14:paraId="2D9FD260" w14:textId="28F6377B" w:rsidR="00997BEE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 xml:space="preserve">sprawdzenie przejezdności w skali 1:500 wraz z wrysowaniem konturu pojazdu </w:t>
      </w:r>
      <w:r w:rsidR="008D1C88">
        <w:rPr>
          <w:rFonts w:ascii="Arial" w:hAnsi="Arial" w:cs="Arial"/>
          <w:sz w:val="18"/>
          <w:szCs w:val="18"/>
        </w:rPr>
        <w:t>i</w:t>
      </w:r>
      <w:r w:rsidRPr="00FE41DC">
        <w:rPr>
          <w:rFonts w:ascii="Arial" w:hAnsi="Arial" w:cs="Arial"/>
          <w:sz w:val="18"/>
          <w:szCs w:val="18"/>
        </w:rPr>
        <w:t xml:space="preserve"> jego zewnętrzne obwiednie </w:t>
      </w:r>
      <w:r w:rsidR="008D1C88">
        <w:rPr>
          <w:rFonts w:ascii="Arial" w:hAnsi="Arial" w:cs="Arial"/>
          <w:sz w:val="18"/>
          <w:szCs w:val="18"/>
        </w:rPr>
        <w:t>oraz</w:t>
      </w:r>
      <w:r w:rsidRPr="00FE41DC">
        <w:rPr>
          <w:rFonts w:ascii="Arial" w:hAnsi="Arial" w:cs="Arial"/>
          <w:sz w:val="18"/>
          <w:szCs w:val="18"/>
        </w:rPr>
        <w:t xml:space="preserve"> przedstawienie widoku </w:t>
      </w:r>
      <w:r w:rsidR="006E4FB4" w:rsidRPr="00FE41DC">
        <w:rPr>
          <w:rFonts w:ascii="Arial" w:hAnsi="Arial" w:cs="Arial"/>
          <w:sz w:val="18"/>
          <w:szCs w:val="18"/>
        </w:rPr>
        <w:t>bocznego miarodajnego pojazdu z</w:t>
      </w:r>
      <w:r w:rsidRPr="00FE41DC">
        <w:rPr>
          <w:rFonts w:ascii="Arial" w:hAnsi="Arial" w:cs="Arial"/>
          <w:sz w:val="18"/>
          <w:szCs w:val="18"/>
        </w:rPr>
        <w:t xml:space="preserve"> określeniem jego charakterystycznych wymiarów (dotyczy rond, skrzyżowań z wyspą centralną, skrzyżowań skanalizowanych, skrzyżowań o skomplikowanym kształcie, placów parkingowych, itp.)</w:t>
      </w:r>
    </w:p>
    <w:p w14:paraId="08BB20AF" w14:textId="77777777" w:rsidR="008D1C88" w:rsidRPr="00FE41DC" w:rsidRDefault="008D1C88" w:rsidP="008D1C88">
      <w:pPr>
        <w:ind w:left="284"/>
        <w:rPr>
          <w:rFonts w:ascii="Arial" w:hAnsi="Arial" w:cs="Arial"/>
          <w:sz w:val="18"/>
          <w:szCs w:val="18"/>
        </w:rPr>
      </w:pPr>
    </w:p>
    <w:p w14:paraId="675689A2" w14:textId="77777777" w:rsidR="00997BEE" w:rsidRPr="00FE41DC" w:rsidRDefault="00997BEE" w:rsidP="00997BEE">
      <w:pPr>
        <w:rPr>
          <w:rFonts w:ascii="Arial" w:hAnsi="Arial" w:cs="Arial"/>
          <w:sz w:val="18"/>
          <w:szCs w:val="18"/>
          <w:u w:val="single"/>
        </w:rPr>
      </w:pPr>
      <w:r w:rsidRPr="00FE41DC">
        <w:rPr>
          <w:rFonts w:ascii="Arial" w:hAnsi="Arial" w:cs="Arial"/>
          <w:sz w:val="18"/>
          <w:szCs w:val="18"/>
          <w:u w:val="single"/>
        </w:rPr>
        <w:t>Opcjonalnie</w:t>
      </w:r>
      <w:r w:rsidR="00470D31" w:rsidRPr="00FE41DC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  <w:r w:rsidR="00470D31" w:rsidRPr="00FE41DC">
        <w:rPr>
          <w:rFonts w:ascii="Arial" w:hAnsi="Arial" w:cs="Arial"/>
          <w:b/>
          <w:sz w:val="18"/>
          <w:szCs w:val="18"/>
        </w:rPr>
        <w:t>:</w:t>
      </w:r>
    </w:p>
    <w:p w14:paraId="7DEB071B" w14:textId="77777777" w:rsidR="00997BEE" w:rsidRPr="00FE41DC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sprawdzenie widoczności na: wyprzedzanie, zatrzymanie (dotyczy w szczególności obiektów inżynierskich),</w:t>
      </w:r>
    </w:p>
    <w:p w14:paraId="3C7C8F4B" w14:textId="77777777" w:rsidR="00997BEE" w:rsidRPr="00FE41DC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sprawdzenie trójkąta widoczności na wlotach skrzyżowania dla uzasadnienia znaku B-20 „Stop”,</w:t>
      </w:r>
    </w:p>
    <w:p w14:paraId="11920D16" w14:textId="77777777" w:rsidR="00997BEE" w:rsidRPr="00FE41DC" w:rsidRDefault="00997BEE" w:rsidP="00997BE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przekrój podłużny,</w:t>
      </w:r>
    </w:p>
    <w:p w14:paraId="2B0CBA7E" w14:textId="77777777" w:rsidR="00417D95" w:rsidRPr="00FE41DC" w:rsidRDefault="007719B4" w:rsidP="00743469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FE41DC">
        <w:rPr>
          <w:rFonts w:ascii="Arial" w:hAnsi="Arial" w:cs="Arial"/>
          <w:sz w:val="18"/>
          <w:szCs w:val="18"/>
        </w:rPr>
        <w:t>inne dokumenty</w:t>
      </w:r>
      <w:r w:rsidR="00BB2ECD" w:rsidRPr="00FE41DC">
        <w:rPr>
          <w:rFonts w:ascii="Arial" w:hAnsi="Arial" w:cs="Arial"/>
          <w:sz w:val="18"/>
          <w:szCs w:val="18"/>
        </w:rPr>
        <w:t xml:space="preserve"> </w:t>
      </w:r>
    </w:p>
    <w:p w14:paraId="225B41C7" w14:textId="77777777" w:rsidR="008A3BDB" w:rsidRPr="00FE41DC" w:rsidRDefault="007719B4" w:rsidP="008A3BDB">
      <w:pPr>
        <w:ind w:left="5387"/>
        <w:rPr>
          <w:rFonts w:ascii="Arial" w:hAnsi="Arial" w:cs="Arial"/>
          <w:sz w:val="16"/>
          <w:szCs w:val="16"/>
        </w:rPr>
      </w:pPr>
      <w:r w:rsidRPr="00FE41DC">
        <w:rPr>
          <w:rFonts w:ascii="Arial" w:hAnsi="Arial" w:cs="Arial"/>
        </w:rPr>
        <w:t>................................................................</w:t>
      </w:r>
      <w:r w:rsidR="008A3BDB" w:rsidRPr="00FE41DC">
        <w:rPr>
          <w:rFonts w:ascii="Arial" w:hAnsi="Arial" w:cs="Arial"/>
          <w:sz w:val="16"/>
          <w:szCs w:val="16"/>
        </w:rPr>
        <w:t xml:space="preserve"> </w:t>
      </w:r>
      <w:r w:rsidR="008A3BDB" w:rsidRPr="00FE41DC">
        <w:rPr>
          <w:rFonts w:ascii="Arial" w:hAnsi="Arial" w:cs="Arial"/>
          <w:sz w:val="16"/>
          <w:szCs w:val="16"/>
        </w:rPr>
        <w:br/>
        <w:t xml:space="preserve">      (podpis inwestora lub osoby upoważnionej)</w:t>
      </w:r>
    </w:p>
    <w:sectPr w:rsidR="008A3BDB" w:rsidRPr="00FE41DC" w:rsidSect="008A3BDB">
      <w:footerReference w:type="even" r:id="rId8"/>
      <w:footerReference w:type="default" r:id="rId9"/>
      <w:endnotePr>
        <w:numFmt w:val="decimal"/>
      </w:endnotePr>
      <w:pgSz w:w="11906" w:h="16838"/>
      <w:pgMar w:top="709" w:right="566" w:bottom="568" w:left="1276" w:header="170" w:footer="17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D023" w14:textId="77777777" w:rsidR="00E2000C" w:rsidRDefault="00E2000C" w:rsidP="00E84397">
      <w:pPr>
        <w:pStyle w:val="Zawartotabeli"/>
      </w:pPr>
      <w:r>
        <w:separator/>
      </w:r>
    </w:p>
  </w:endnote>
  <w:endnote w:type="continuationSeparator" w:id="0">
    <w:p w14:paraId="7834446E" w14:textId="77777777" w:rsidR="00E2000C" w:rsidRDefault="00E2000C" w:rsidP="00E84397">
      <w:pPr>
        <w:pStyle w:val="Zawartotabel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3F4D" w14:textId="77777777" w:rsidR="0064159B" w:rsidRDefault="0064159B" w:rsidP="00C249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4C1822" w14:textId="77777777" w:rsidR="0064159B" w:rsidRDefault="0064159B" w:rsidP="006415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E290" w14:textId="77777777" w:rsidR="0064159B" w:rsidRDefault="0064159B" w:rsidP="006415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2625" w14:textId="77777777" w:rsidR="00E2000C" w:rsidRDefault="00E2000C" w:rsidP="00E84397">
      <w:pPr>
        <w:pStyle w:val="Zawartotabeli"/>
      </w:pPr>
      <w:r>
        <w:separator/>
      </w:r>
    </w:p>
  </w:footnote>
  <w:footnote w:type="continuationSeparator" w:id="0">
    <w:p w14:paraId="21E5E7A2" w14:textId="77777777" w:rsidR="00E2000C" w:rsidRDefault="00E2000C" w:rsidP="00E84397">
      <w:pPr>
        <w:pStyle w:val="Zawartotabeli"/>
      </w:pPr>
      <w:r>
        <w:continuationSeparator/>
      </w:r>
    </w:p>
  </w:footnote>
  <w:footnote w:id="1">
    <w:p w14:paraId="233EEF5F" w14:textId="77777777" w:rsidR="00470D31" w:rsidRPr="00331503" w:rsidRDefault="00470D31" w:rsidP="00470D31">
      <w:pPr>
        <w:pStyle w:val="Tekstprzypisudolnego"/>
        <w:rPr>
          <w:rFonts w:ascii="Calibri" w:hAnsi="Calibri"/>
          <w:sz w:val="16"/>
          <w:szCs w:val="16"/>
        </w:rPr>
      </w:pPr>
      <w:r w:rsidRPr="00331503">
        <w:rPr>
          <w:rStyle w:val="Odwoanieprzypisudolnego"/>
          <w:rFonts w:ascii="Calibri" w:hAnsi="Calibri"/>
          <w:sz w:val="16"/>
          <w:szCs w:val="16"/>
        </w:rPr>
        <w:footnoteRef/>
      </w:r>
      <w:r w:rsidRPr="00331503">
        <w:rPr>
          <w:rFonts w:ascii="Calibri" w:hAnsi="Calibri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5DB9"/>
    <w:multiLevelType w:val="hybridMultilevel"/>
    <w:tmpl w:val="72467A30"/>
    <w:lvl w:ilvl="0" w:tplc="18ACFB0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14F1"/>
    <w:multiLevelType w:val="hybridMultilevel"/>
    <w:tmpl w:val="410235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624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72524"/>
    <w:multiLevelType w:val="hybridMultilevel"/>
    <w:tmpl w:val="072C991A"/>
    <w:lvl w:ilvl="0" w:tplc="8B38480E">
      <w:start w:val="1"/>
      <w:numFmt w:val="bullet"/>
      <w:lvlText w:val=""/>
      <w:lvlJc w:val="left"/>
      <w:pPr>
        <w:tabs>
          <w:tab w:val="num" w:pos="510"/>
        </w:tabs>
        <w:ind w:left="397" w:hanging="11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300F"/>
    <w:multiLevelType w:val="hybridMultilevel"/>
    <w:tmpl w:val="E2240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E0DEE"/>
    <w:multiLevelType w:val="hybridMultilevel"/>
    <w:tmpl w:val="8CD8E6E8"/>
    <w:lvl w:ilvl="0" w:tplc="51B4D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D067C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2F02A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FE666A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2299891">
    <w:abstractNumId w:val="6"/>
  </w:num>
  <w:num w:numId="2" w16cid:durableId="1716733569">
    <w:abstractNumId w:val="7"/>
  </w:num>
  <w:num w:numId="3" w16cid:durableId="718819704">
    <w:abstractNumId w:val="5"/>
  </w:num>
  <w:num w:numId="4" w16cid:durableId="1664090480">
    <w:abstractNumId w:val="1"/>
  </w:num>
  <w:num w:numId="5" w16cid:durableId="929891750">
    <w:abstractNumId w:val="0"/>
  </w:num>
  <w:num w:numId="6" w16cid:durableId="1795633947">
    <w:abstractNumId w:val="2"/>
  </w:num>
  <w:num w:numId="7" w16cid:durableId="1962300545">
    <w:abstractNumId w:val="4"/>
  </w:num>
  <w:num w:numId="8" w16cid:durableId="199603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1C"/>
    <w:rsid w:val="00027AC6"/>
    <w:rsid w:val="0007533E"/>
    <w:rsid w:val="000766DF"/>
    <w:rsid w:val="000827E8"/>
    <w:rsid w:val="0011142E"/>
    <w:rsid w:val="0011456C"/>
    <w:rsid w:val="001363C6"/>
    <w:rsid w:val="00140F35"/>
    <w:rsid w:val="00142DD7"/>
    <w:rsid w:val="001D66D2"/>
    <w:rsid w:val="001E10F5"/>
    <w:rsid w:val="0020106D"/>
    <w:rsid w:val="00250561"/>
    <w:rsid w:val="002C43C2"/>
    <w:rsid w:val="00322F7B"/>
    <w:rsid w:val="00331503"/>
    <w:rsid w:val="003A3AA1"/>
    <w:rsid w:val="00400F86"/>
    <w:rsid w:val="00417D95"/>
    <w:rsid w:val="00420F88"/>
    <w:rsid w:val="004633A9"/>
    <w:rsid w:val="00465C90"/>
    <w:rsid w:val="00470D31"/>
    <w:rsid w:val="00496B93"/>
    <w:rsid w:val="004B3C1D"/>
    <w:rsid w:val="004C3077"/>
    <w:rsid w:val="004D20B2"/>
    <w:rsid w:val="004D7C7B"/>
    <w:rsid w:val="004F365A"/>
    <w:rsid w:val="005616FA"/>
    <w:rsid w:val="005E1D64"/>
    <w:rsid w:val="006178DD"/>
    <w:rsid w:val="0063286D"/>
    <w:rsid w:val="006331E8"/>
    <w:rsid w:val="0064159B"/>
    <w:rsid w:val="00682D84"/>
    <w:rsid w:val="00692A21"/>
    <w:rsid w:val="00693A35"/>
    <w:rsid w:val="006B6BCC"/>
    <w:rsid w:val="006E4FB4"/>
    <w:rsid w:val="006F7F42"/>
    <w:rsid w:val="0071402B"/>
    <w:rsid w:val="00714E8F"/>
    <w:rsid w:val="00743469"/>
    <w:rsid w:val="00751D4B"/>
    <w:rsid w:val="00761226"/>
    <w:rsid w:val="007719B4"/>
    <w:rsid w:val="0079628F"/>
    <w:rsid w:val="007A2661"/>
    <w:rsid w:val="007A486F"/>
    <w:rsid w:val="0089561A"/>
    <w:rsid w:val="008A3BDB"/>
    <w:rsid w:val="008B70A4"/>
    <w:rsid w:val="008D1C88"/>
    <w:rsid w:val="00975B86"/>
    <w:rsid w:val="00985464"/>
    <w:rsid w:val="00997BEE"/>
    <w:rsid w:val="009A724F"/>
    <w:rsid w:val="009D4A44"/>
    <w:rsid w:val="00A03D88"/>
    <w:rsid w:val="00A17246"/>
    <w:rsid w:val="00A21DF1"/>
    <w:rsid w:val="00A41978"/>
    <w:rsid w:val="00A475AB"/>
    <w:rsid w:val="00A47DD3"/>
    <w:rsid w:val="00A7379E"/>
    <w:rsid w:val="00AF3CB7"/>
    <w:rsid w:val="00AF756C"/>
    <w:rsid w:val="00B2261C"/>
    <w:rsid w:val="00B401F0"/>
    <w:rsid w:val="00B6230A"/>
    <w:rsid w:val="00B95D1A"/>
    <w:rsid w:val="00BB2ECD"/>
    <w:rsid w:val="00BC1589"/>
    <w:rsid w:val="00BE1C9D"/>
    <w:rsid w:val="00C23EDE"/>
    <w:rsid w:val="00C249EE"/>
    <w:rsid w:val="00C6569B"/>
    <w:rsid w:val="00C82C40"/>
    <w:rsid w:val="00CB2C82"/>
    <w:rsid w:val="00CD1920"/>
    <w:rsid w:val="00CF1A32"/>
    <w:rsid w:val="00CF5AF4"/>
    <w:rsid w:val="00D57D5F"/>
    <w:rsid w:val="00D966F9"/>
    <w:rsid w:val="00DC62DE"/>
    <w:rsid w:val="00E2000C"/>
    <w:rsid w:val="00E253F0"/>
    <w:rsid w:val="00E36547"/>
    <w:rsid w:val="00E511C1"/>
    <w:rsid w:val="00E82463"/>
    <w:rsid w:val="00E84397"/>
    <w:rsid w:val="00ED581A"/>
    <w:rsid w:val="00F06524"/>
    <w:rsid w:val="00F85D02"/>
    <w:rsid w:val="00F97246"/>
    <w:rsid w:val="00FA10AB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0F8DDB"/>
  <w15:chartTrackingRefBased/>
  <w15:docId w15:val="{83F9C476-38F7-4009-B947-8843967D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4248" w:firstLine="708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customStyle="1" w:styleId="Zawartotabeli">
    <w:name w:val="Zawartość tabeli"/>
    <w:basedOn w:val="Normalny"/>
    <w:rsid w:val="00F85D02"/>
    <w:pPr>
      <w:suppressLineNumbers/>
      <w:suppressAutoHyphens/>
    </w:pPr>
    <w:rPr>
      <w:lang w:eastAsia="ar-SA"/>
    </w:rPr>
  </w:style>
  <w:style w:type="paragraph" w:styleId="Tekstprzypisudolnego">
    <w:name w:val="footnote text"/>
    <w:basedOn w:val="Normalny"/>
    <w:semiHidden/>
    <w:rsid w:val="00AF756C"/>
  </w:style>
  <w:style w:type="character" w:styleId="Odwoanieprzypisudolnego">
    <w:name w:val="footnote reference"/>
    <w:semiHidden/>
    <w:rsid w:val="00AF756C"/>
    <w:rPr>
      <w:vertAlign w:val="superscript"/>
    </w:rPr>
  </w:style>
  <w:style w:type="paragraph" w:styleId="Tekstprzypisukocowego">
    <w:name w:val="endnote text"/>
    <w:basedOn w:val="Normalny"/>
    <w:semiHidden/>
    <w:rsid w:val="007A486F"/>
  </w:style>
  <w:style w:type="character" w:styleId="Odwoanieprzypisukocowego">
    <w:name w:val="endnote reference"/>
    <w:semiHidden/>
    <w:rsid w:val="007A486F"/>
    <w:rPr>
      <w:vertAlign w:val="superscript"/>
    </w:rPr>
  </w:style>
  <w:style w:type="paragraph" w:styleId="Stopka">
    <w:name w:val="footer"/>
    <w:basedOn w:val="Normalny"/>
    <w:link w:val="StopkaZnak"/>
    <w:rsid w:val="006415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4159B"/>
  </w:style>
  <w:style w:type="paragraph" w:styleId="Nagwek">
    <w:name w:val="header"/>
    <w:basedOn w:val="Normalny"/>
    <w:rsid w:val="00641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A3B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A3BDB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rsid w:val="008A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2C9B-F961-45CA-ACBA-18EAB698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inwestora:                                                                  Wągrowiec, dn</vt:lpstr>
    </vt:vector>
  </TitlesOfParts>
  <Company>starostwo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inwestora:                                                                  Wągrowiec, dn</dc:title>
  <dc:subject/>
  <dc:creator>Geodezja</dc:creator>
  <cp:keywords/>
  <cp:lastModifiedBy>Ewelina Witoszek</cp:lastModifiedBy>
  <cp:revision>6</cp:revision>
  <cp:lastPrinted>2022-05-31T11:30:00Z</cp:lastPrinted>
  <dcterms:created xsi:type="dcterms:W3CDTF">2022-05-31T10:32:00Z</dcterms:created>
  <dcterms:modified xsi:type="dcterms:W3CDTF">2023-01-11T11:43:00Z</dcterms:modified>
</cp:coreProperties>
</file>