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C459" w14:textId="77777777" w:rsidR="008902A9" w:rsidRPr="001C1063" w:rsidRDefault="001C1063" w:rsidP="001C1063">
      <w:pPr>
        <w:pStyle w:val="Legenda"/>
        <w:jc w:val="center"/>
        <w:rPr>
          <w:b/>
          <w:bCs/>
        </w:rPr>
      </w:pPr>
      <w:r>
        <w:pict w14:anchorId="1913AD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111pt">
            <v:imagedata r:id="rId7" o:title=""/>
          </v:shape>
        </w:pict>
      </w:r>
    </w:p>
    <w:p w14:paraId="44D06E36" w14:textId="77777777" w:rsidR="008902A9" w:rsidRDefault="008902A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URZĄD MIEJSKI W BIELSKU-BIAŁEJ </w:t>
      </w:r>
    </w:p>
    <w:p w14:paraId="0B20EC55" w14:textId="77777777" w:rsidR="008902A9" w:rsidRDefault="008902A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WYDZIAŁ OCHRONY ŚRODOWISKA I ENERGII</w:t>
      </w:r>
    </w:p>
    <w:p w14:paraId="09171CC6" w14:textId="77777777" w:rsidR="008902A9" w:rsidRDefault="008902A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telefon: 33 49 71 717</w:t>
      </w:r>
    </w:p>
    <w:p w14:paraId="56B78BA1" w14:textId="77777777" w:rsidR="008902A9" w:rsidRDefault="008902A9">
      <w:pPr>
        <w:spacing w:line="276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email: </w:t>
      </w:r>
      <w:hyperlink r:id="rId8" w:history="1">
        <w:r w:rsidR="00567316" w:rsidRPr="00B37F99">
          <w:rPr>
            <w:rStyle w:val="Hipercze"/>
            <w:rFonts w:ascii="Arial" w:hAnsi="Arial" w:cs="Arial"/>
            <w:lang w:val="en-US"/>
          </w:rPr>
          <w:t>ose@um.bielsko-biala.pl</w:t>
        </w:r>
      </w:hyperlink>
    </w:p>
    <w:p w14:paraId="5A748610" w14:textId="77777777" w:rsidR="008902A9" w:rsidRDefault="008902A9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lang w:val="en-US"/>
        </w:rPr>
      </w:pPr>
    </w:p>
    <w:p w14:paraId="43480734" w14:textId="77777777" w:rsidR="008902A9" w:rsidRDefault="008902A9">
      <w:pPr>
        <w:spacing w:line="276" w:lineRule="auto"/>
        <w:rPr>
          <w:rFonts w:ascii="Arial" w:hAnsi="Arial" w:cs="Arial"/>
          <w:lang w:val="en-US"/>
        </w:rPr>
      </w:pPr>
    </w:p>
    <w:p w14:paraId="3D49253D" w14:textId="77777777" w:rsidR="008902A9" w:rsidRDefault="008902A9">
      <w:pPr>
        <w:pStyle w:val="Nagwek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ZGŁOSZENIE  PRZYDOMOWEJ  OCZYSZCZALNI  ŚCIEKÓW,</w:t>
      </w:r>
    </w:p>
    <w:p w14:paraId="3A267CB6" w14:textId="77777777" w:rsidR="008902A9" w:rsidRDefault="008902A9">
      <w:pPr>
        <w:pStyle w:val="Nagwek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KTÓREJ  EKSPLOATACJA  DOTYCZY  ZWYKŁEGO</w:t>
      </w:r>
    </w:p>
    <w:p w14:paraId="718B2D01" w14:textId="77777777" w:rsidR="008902A9" w:rsidRDefault="008902A9">
      <w:pPr>
        <w:pStyle w:val="Tekstpodstawowy2"/>
        <w:framePr w:hSpace="0" w:wrap="auto" w:vAnchor="margin" w:hAnchor="text" w:xAlign="left" w:yAlign="inline"/>
        <w:spacing w:line="276" w:lineRule="auto"/>
        <w:ind w:left="36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KORZYSTANIA  Z  WÓD</w:t>
      </w:r>
    </w:p>
    <w:p w14:paraId="034A65DF" w14:textId="77777777" w:rsidR="00BA6245" w:rsidRDefault="00BA6245">
      <w:pPr>
        <w:pStyle w:val="Tekstpodstawowy"/>
        <w:spacing w:line="276" w:lineRule="auto"/>
        <w:jc w:val="left"/>
        <w:rPr>
          <w:rFonts w:ascii="Arial" w:hAnsi="Arial" w:cs="Arial"/>
          <w:b w:val="0"/>
          <w:bCs w:val="0"/>
        </w:rPr>
      </w:pPr>
    </w:p>
    <w:p w14:paraId="5832BBB5" w14:textId="77777777" w:rsidR="008902A9" w:rsidRDefault="008902A9">
      <w:pPr>
        <w:numPr>
          <w:ilvl w:val="0"/>
          <w:numId w:val="13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Ogólny opis</w:t>
      </w:r>
    </w:p>
    <w:p w14:paraId="2D57E23A" w14:textId="77777777" w:rsidR="008902A9" w:rsidRDefault="008902A9">
      <w:pPr>
        <w:spacing w:line="276" w:lineRule="auto"/>
        <w:rPr>
          <w:rFonts w:ascii="Arial" w:hAnsi="Arial" w:cs="Arial"/>
          <w:b/>
          <w:bCs/>
        </w:rPr>
      </w:pPr>
    </w:p>
    <w:p w14:paraId="1F8EA2E3" w14:textId="77777777" w:rsidR="008902A9" w:rsidRDefault="008902A9" w:rsidP="00030E89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Instalacja, z której emisja nie wymaga pozwolenia, mogąca negatywnie oddziaływać na środowisko, podlega zgłoszeniu organowi ochrony </w:t>
      </w:r>
      <w:r w:rsidRPr="00030E89">
        <w:rPr>
          <w:rFonts w:ascii="Arial" w:hAnsi="Arial" w:cs="Arial"/>
        </w:rPr>
        <w:t>środowiska.</w:t>
      </w:r>
    </w:p>
    <w:p w14:paraId="3E0BB3CF" w14:textId="77777777" w:rsidR="00051350" w:rsidRPr="00030E89" w:rsidRDefault="00966A4B" w:rsidP="00030E89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030E89">
        <w:rPr>
          <w:rFonts w:ascii="Arial" w:hAnsi="Arial" w:cs="Arial"/>
        </w:rPr>
        <w:t xml:space="preserve">Osoba fizyczna niebędąca przedsiębiorcą obowiązana </w:t>
      </w:r>
      <w:r w:rsidR="001E5319" w:rsidRPr="00030E89">
        <w:rPr>
          <w:rFonts w:ascii="Arial" w:hAnsi="Arial" w:cs="Arial"/>
        </w:rPr>
        <w:t xml:space="preserve">jest </w:t>
      </w:r>
      <w:r w:rsidRPr="00030E89">
        <w:rPr>
          <w:rFonts w:ascii="Arial" w:hAnsi="Arial" w:cs="Arial"/>
        </w:rPr>
        <w:t>do zgłoszenia:</w:t>
      </w:r>
    </w:p>
    <w:p w14:paraId="61FDE1C4" w14:textId="77777777" w:rsidR="001E5319" w:rsidRPr="00030E89" w:rsidRDefault="00D90936" w:rsidP="00030E89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966A4B" w:rsidRPr="00030E89">
        <w:rPr>
          <w:rFonts w:ascii="Arial" w:hAnsi="Arial" w:cs="Arial"/>
        </w:rPr>
        <w:t xml:space="preserve"> oczyszczalni ścieków o przepustowości do 5</w:t>
      </w:r>
      <w:r w:rsidR="001E5319" w:rsidRPr="00030E89">
        <w:rPr>
          <w:rFonts w:ascii="Arial" w:hAnsi="Arial" w:cs="Arial"/>
        </w:rPr>
        <w:t xml:space="preserve"> </w:t>
      </w:r>
      <w:r w:rsidR="00966A4B" w:rsidRPr="00030E89">
        <w:rPr>
          <w:rFonts w:ascii="Arial" w:hAnsi="Arial" w:cs="Arial"/>
        </w:rPr>
        <w:t>m</w:t>
      </w:r>
      <w:r w:rsidR="00966A4B" w:rsidRPr="00030E89">
        <w:rPr>
          <w:rFonts w:ascii="Arial" w:hAnsi="Arial" w:cs="Arial"/>
          <w:vertAlign w:val="superscript"/>
        </w:rPr>
        <w:t>3</w:t>
      </w:r>
      <w:r w:rsidR="00966A4B" w:rsidRPr="00030E89">
        <w:rPr>
          <w:rFonts w:ascii="Arial" w:hAnsi="Arial" w:cs="Arial"/>
        </w:rPr>
        <w:t xml:space="preserve"> na dobę wykorzystywanej na potrzeby własnego gospodarstwa domowego lub rolnego w ramach zwykłego korzystania z wód </w:t>
      </w:r>
      <w:r w:rsidR="00423CEB">
        <w:rPr>
          <w:rFonts w:ascii="Arial" w:hAnsi="Arial" w:cs="Arial"/>
        </w:rPr>
        <w:t>–</w:t>
      </w:r>
      <w:r w:rsidR="001E5319" w:rsidRPr="00030E89">
        <w:rPr>
          <w:rFonts w:ascii="Arial" w:hAnsi="Arial" w:cs="Arial"/>
        </w:rPr>
        <w:t xml:space="preserve"> </w:t>
      </w:r>
      <w:r w:rsidR="00423CEB" w:rsidRPr="000B7336">
        <w:rPr>
          <w:rFonts w:ascii="Arial" w:hAnsi="Arial" w:cs="Arial"/>
          <w:color w:val="FF0000"/>
        </w:rPr>
        <w:t xml:space="preserve">30 dni </w:t>
      </w:r>
      <w:r w:rsidR="001E5319" w:rsidRPr="000B7336">
        <w:rPr>
          <w:rFonts w:ascii="Arial" w:hAnsi="Arial" w:cs="Arial"/>
          <w:color w:val="FF0000"/>
        </w:rPr>
        <w:t>przed rozpoczęciem jej eksploatacji</w:t>
      </w:r>
      <w:r>
        <w:rPr>
          <w:rFonts w:ascii="Arial" w:hAnsi="Arial" w:cs="Arial"/>
        </w:rPr>
        <w:t>;</w:t>
      </w:r>
    </w:p>
    <w:p w14:paraId="63CB06AD" w14:textId="77777777" w:rsidR="008902A9" w:rsidRDefault="00D90936" w:rsidP="00030E89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966A4B" w:rsidRPr="00030E89">
        <w:rPr>
          <w:rFonts w:ascii="Arial" w:hAnsi="Arial" w:cs="Arial"/>
        </w:rPr>
        <w:t xml:space="preserve"> w okresie gdy oczyszczalnia ścieków o przepustowości do 5</w:t>
      </w:r>
      <w:r w:rsidR="001E5319" w:rsidRPr="00030E89">
        <w:rPr>
          <w:rFonts w:ascii="Arial" w:hAnsi="Arial" w:cs="Arial"/>
        </w:rPr>
        <w:t xml:space="preserve"> </w:t>
      </w:r>
      <w:r w:rsidR="00966A4B" w:rsidRPr="00030E89">
        <w:rPr>
          <w:rFonts w:ascii="Arial" w:hAnsi="Arial" w:cs="Arial"/>
        </w:rPr>
        <w:t>m</w:t>
      </w:r>
      <w:r w:rsidR="00966A4B" w:rsidRPr="00030E89">
        <w:rPr>
          <w:rFonts w:ascii="Arial" w:hAnsi="Arial" w:cs="Arial"/>
          <w:vertAlign w:val="superscript"/>
        </w:rPr>
        <w:t>3</w:t>
      </w:r>
      <w:r w:rsidR="00966A4B" w:rsidRPr="00030E89">
        <w:rPr>
          <w:rFonts w:ascii="Arial" w:hAnsi="Arial" w:cs="Arial"/>
        </w:rPr>
        <w:t xml:space="preserve"> na dobę</w:t>
      </w:r>
      <w:r w:rsidR="005A11AA">
        <w:rPr>
          <w:rFonts w:ascii="Arial" w:hAnsi="Arial" w:cs="Arial"/>
        </w:rPr>
        <w:t>,</w:t>
      </w:r>
      <w:r w:rsidR="00966A4B" w:rsidRPr="00030E89">
        <w:rPr>
          <w:rFonts w:ascii="Arial" w:hAnsi="Arial" w:cs="Arial"/>
        </w:rPr>
        <w:t xml:space="preserve"> wykorzystywana na potrzeby własnego gospodarstwa domowego lub rolnego w ramach zwykłego korzystania z wód</w:t>
      </w:r>
      <w:r w:rsidR="005A11AA">
        <w:rPr>
          <w:rFonts w:ascii="Arial" w:hAnsi="Arial" w:cs="Arial"/>
        </w:rPr>
        <w:t>,</w:t>
      </w:r>
      <w:r w:rsidR="00966A4B" w:rsidRPr="00030E89">
        <w:rPr>
          <w:rFonts w:ascii="Arial" w:hAnsi="Arial" w:cs="Arial"/>
        </w:rPr>
        <w:t xml:space="preserve"> jest już eksploatowana - w terminie 6 miesięcy od dnia, w którym oczyszczalnia ścieków została objęta obowiązkiem zgłoszenia.</w:t>
      </w:r>
    </w:p>
    <w:p w14:paraId="7ECBF8F4" w14:textId="77777777" w:rsidR="008802A6" w:rsidRPr="001C0F13" w:rsidRDefault="008802A6" w:rsidP="008802A6">
      <w:pPr>
        <w:spacing w:line="276" w:lineRule="auto"/>
        <w:ind w:left="720"/>
        <w:jc w:val="both"/>
        <w:rPr>
          <w:rFonts w:ascii="Arial" w:hAnsi="Arial" w:cs="Arial"/>
          <w:u w:val="single"/>
        </w:rPr>
      </w:pPr>
      <w:r w:rsidRPr="001C0F13">
        <w:rPr>
          <w:rFonts w:ascii="Arial" w:hAnsi="Arial" w:cs="Arial"/>
          <w:u w:val="single"/>
        </w:rPr>
        <w:t>Właścicielowi gruntu przysługuje prawo do zwykłego korzystania</w:t>
      </w:r>
      <w:r w:rsidR="001C0F13" w:rsidRPr="001C0F13">
        <w:rPr>
          <w:rFonts w:ascii="Arial" w:hAnsi="Arial" w:cs="Arial"/>
          <w:u w:val="single"/>
        </w:rPr>
        <w:t xml:space="preserve"> </w:t>
      </w:r>
      <w:r w:rsidR="001C0F13">
        <w:rPr>
          <w:rFonts w:ascii="Arial" w:hAnsi="Arial" w:cs="Arial"/>
          <w:u w:val="single"/>
        </w:rPr>
        <w:t>jedynie</w:t>
      </w:r>
      <w:r w:rsidR="001C0F13">
        <w:rPr>
          <w:rFonts w:ascii="Arial" w:hAnsi="Arial" w:cs="Arial"/>
          <w:u w:val="single"/>
        </w:rPr>
        <w:br/>
      </w:r>
      <w:r w:rsidRPr="001C0F13">
        <w:rPr>
          <w:rFonts w:ascii="Arial" w:hAnsi="Arial" w:cs="Arial"/>
          <w:u w:val="single"/>
        </w:rPr>
        <w:t>z wód stanowiących jego własność oraz z wód podziemnych znajdujących się w jego gruncie.</w:t>
      </w:r>
    </w:p>
    <w:p w14:paraId="721AAE3C" w14:textId="77777777" w:rsidR="008902A9" w:rsidRDefault="008902A9" w:rsidP="008802A6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8802A6">
        <w:rPr>
          <w:rFonts w:ascii="Arial" w:hAnsi="Arial" w:cs="Arial"/>
        </w:rPr>
        <w:t>Do rozpoczęcia eksploatacji instalacji można przystąpić, jeżeli organ właściwy do przyjęcia zgłoszenia w terminie 30 dni od dnia doręczenia zgłoszenia</w:t>
      </w:r>
      <w:r w:rsidRPr="008802A6">
        <w:rPr>
          <w:rFonts w:ascii="Arial" w:hAnsi="Arial" w:cs="Arial"/>
        </w:rPr>
        <w:br/>
        <w:t>nie wniesie sprzeciwu w drodze decyzji.</w:t>
      </w:r>
    </w:p>
    <w:p w14:paraId="049B2EE8" w14:textId="77777777" w:rsidR="00E73F11" w:rsidRPr="00C73507" w:rsidRDefault="00E73F11" w:rsidP="00423CEB">
      <w:pPr>
        <w:spacing w:line="276" w:lineRule="auto"/>
        <w:ind w:left="709"/>
        <w:jc w:val="both"/>
        <w:rPr>
          <w:rFonts w:ascii="Arial" w:hAnsi="Arial" w:cs="Arial"/>
          <w:color w:val="FF0000"/>
          <w:shd w:val="clear" w:color="auto" w:fill="FFFFFF"/>
        </w:rPr>
      </w:pPr>
      <w:r w:rsidRPr="00C73507">
        <w:rPr>
          <w:rFonts w:ascii="Arial" w:hAnsi="Arial" w:cs="Arial"/>
          <w:color w:val="FF0000"/>
          <w:shd w:val="clear" w:color="auto" w:fill="FFFFFF"/>
        </w:rPr>
        <w:t xml:space="preserve">W przypadku gdy organ właściwy w sprawie zgłoszenia nie wniesie sprzeciwu, </w:t>
      </w:r>
      <w:r w:rsidR="008254D8" w:rsidRPr="00C73507">
        <w:rPr>
          <w:rFonts w:ascii="Arial" w:hAnsi="Arial" w:cs="Arial"/>
          <w:color w:val="FF0000"/>
          <w:shd w:val="clear" w:color="auto" w:fill="FFFFFF"/>
        </w:rPr>
        <w:t xml:space="preserve">na wniosek dokonującego zgłoszenie może zostać </w:t>
      </w:r>
      <w:r w:rsidRPr="00C73507">
        <w:rPr>
          <w:rFonts w:ascii="Arial" w:hAnsi="Arial" w:cs="Arial"/>
          <w:color w:val="FF0000"/>
          <w:shd w:val="clear" w:color="auto" w:fill="FFFFFF"/>
        </w:rPr>
        <w:t>wyda</w:t>
      </w:r>
      <w:r w:rsidR="008254D8" w:rsidRPr="00C73507">
        <w:rPr>
          <w:rFonts w:ascii="Arial" w:hAnsi="Arial" w:cs="Arial"/>
          <w:color w:val="FF0000"/>
          <w:shd w:val="clear" w:color="auto" w:fill="FFFFFF"/>
        </w:rPr>
        <w:t>n</w:t>
      </w:r>
      <w:r w:rsidRPr="00C73507">
        <w:rPr>
          <w:rFonts w:ascii="Arial" w:hAnsi="Arial" w:cs="Arial"/>
          <w:color w:val="FF0000"/>
          <w:shd w:val="clear" w:color="auto" w:fill="FFFFFF"/>
        </w:rPr>
        <w:t>e zaświadczenie</w:t>
      </w:r>
      <w:r w:rsidR="001C4F1E" w:rsidRPr="00C73507">
        <w:rPr>
          <w:rFonts w:ascii="Arial" w:hAnsi="Arial" w:cs="Arial"/>
          <w:color w:val="FF0000"/>
          <w:shd w:val="clear" w:color="auto" w:fill="FFFFFF"/>
        </w:rPr>
        <w:br/>
      </w:r>
      <w:r w:rsidRPr="00C73507">
        <w:rPr>
          <w:rFonts w:ascii="Arial" w:hAnsi="Arial" w:cs="Arial"/>
          <w:color w:val="FF0000"/>
          <w:shd w:val="clear" w:color="auto" w:fill="FFFFFF"/>
        </w:rPr>
        <w:t>o niezgłoszeniu sprzeciwu. Zaświadczenie ma walor dokumentu, który poświadcza urzędowo fakt braku złożenia sprzeciwu, potwierdzając w ten sposób uprawnienie do realizacji przedmiotu zgłoszenia. Uzyskanie zaświadczenia nie jest wymagane do podjęcia działań objętych zgłoszeniem.</w:t>
      </w:r>
    </w:p>
    <w:p w14:paraId="50633E8A" w14:textId="77777777" w:rsidR="001C4F1E" w:rsidRPr="00423CEB" w:rsidRDefault="001C4F1E" w:rsidP="00423CEB">
      <w:pPr>
        <w:spacing w:line="276" w:lineRule="auto"/>
        <w:ind w:left="709"/>
        <w:jc w:val="both"/>
        <w:rPr>
          <w:rFonts w:ascii="Arial" w:hAnsi="Arial" w:cs="Arial"/>
          <w:color w:val="FF0000"/>
          <w:u w:val="single"/>
        </w:rPr>
      </w:pPr>
    </w:p>
    <w:p w14:paraId="0A63202F" w14:textId="77777777" w:rsidR="00335D33" w:rsidRPr="00D90936" w:rsidRDefault="004C1481" w:rsidP="00D90936">
      <w:pPr>
        <w:numPr>
          <w:ilvl w:val="0"/>
          <w:numId w:val="20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D90936">
        <w:rPr>
          <w:rFonts w:ascii="Arial" w:hAnsi="Arial" w:cs="Arial"/>
        </w:rPr>
        <w:lastRenderedPageBreak/>
        <w:t>P</w:t>
      </w:r>
      <w:r w:rsidR="00021E95" w:rsidRPr="00D90936">
        <w:rPr>
          <w:rFonts w:ascii="Arial" w:hAnsi="Arial" w:cs="Arial"/>
        </w:rPr>
        <w:t>rawo do zwykłego korzystania z wód nie uprawnia do wykonywania urządzeń wodnych</w:t>
      </w:r>
      <w:r w:rsidRPr="00D90936">
        <w:rPr>
          <w:rFonts w:ascii="Arial" w:hAnsi="Arial" w:cs="Arial"/>
        </w:rPr>
        <w:t xml:space="preserve"> (</w:t>
      </w:r>
      <w:r w:rsidR="004D2913" w:rsidRPr="00D90936">
        <w:rPr>
          <w:rFonts w:ascii="Arial" w:hAnsi="Arial" w:cs="Arial"/>
        </w:rPr>
        <w:t>w tym wylotów urządzeń kanalizacyjnych służących</w:t>
      </w:r>
      <w:r w:rsidR="00296D89">
        <w:rPr>
          <w:rFonts w:ascii="Arial" w:hAnsi="Arial" w:cs="Arial"/>
        </w:rPr>
        <w:br/>
      </w:r>
      <w:r w:rsidR="004D2913" w:rsidRPr="00D90936">
        <w:rPr>
          <w:rFonts w:ascii="Arial" w:hAnsi="Arial" w:cs="Arial"/>
        </w:rPr>
        <w:t>do wprowadzania ścieków do wód, do ziemi lub do urządzeń wodnych)</w:t>
      </w:r>
      <w:r w:rsidR="001C0F13">
        <w:rPr>
          <w:rFonts w:ascii="Arial" w:hAnsi="Arial" w:cs="Arial"/>
        </w:rPr>
        <w:br/>
      </w:r>
      <w:r w:rsidR="00021E95" w:rsidRPr="00D90936">
        <w:rPr>
          <w:rFonts w:ascii="Arial" w:hAnsi="Arial" w:cs="Arial"/>
        </w:rPr>
        <w:t>bez wymaganej zgody wodnoprawnej</w:t>
      </w:r>
      <w:r w:rsidRPr="00D90936">
        <w:rPr>
          <w:rFonts w:ascii="Arial" w:hAnsi="Arial" w:cs="Arial"/>
        </w:rPr>
        <w:t>. Organem właściwym w sprawach zgód wodnoprawnych jest Państwowe Gospodarstwo Wodne WODY POLSKIE.</w:t>
      </w:r>
    </w:p>
    <w:p w14:paraId="17D65BB5" w14:textId="77777777" w:rsidR="00966A4B" w:rsidRPr="00D90936" w:rsidRDefault="00335D33" w:rsidP="00D90936">
      <w:pPr>
        <w:numPr>
          <w:ilvl w:val="0"/>
          <w:numId w:val="20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D90936">
        <w:rPr>
          <w:rFonts w:ascii="Arial" w:hAnsi="Arial" w:cs="Arial"/>
        </w:rPr>
        <w:t>Usytuowanie przydomowej oczyszczalni ścieków musi być zgodne</w:t>
      </w:r>
      <w:r w:rsidR="00296D89">
        <w:rPr>
          <w:rFonts w:ascii="Arial" w:hAnsi="Arial" w:cs="Arial"/>
        </w:rPr>
        <w:br/>
      </w:r>
      <w:r w:rsidRPr="00D90936">
        <w:rPr>
          <w:rFonts w:ascii="Arial" w:hAnsi="Arial" w:cs="Arial"/>
        </w:rPr>
        <w:t>z rozporządzeniem Ministra Infrastruktury z dnia 12 kwietnia 2002 r.</w:t>
      </w:r>
      <w:r w:rsidR="00567316">
        <w:rPr>
          <w:rFonts w:ascii="Arial" w:hAnsi="Arial" w:cs="Arial"/>
        </w:rPr>
        <w:br/>
      </w:r>
      <w:r w:rsidRPr="00D90936">
        <w:rPr>
          <w:rFonts w:ascii="Arial" w:hAnsi="Arial" w:cs="Arial"/>
          <w:i/>
          <w:iCs/>
        </w:rPr>
        <w:t>w sprawie warunków technicznych, jakim powinny odpowiadać budynki i ich usytuowanie</w:t>
      </w:r>
      <w:r w:rsidRPr="00D90936">
        <w:rPr>
          <w:rFonts w:ascii="Arial" w:hAnsi="Arial" w:cs="Arial"/>
        </w:rPr>
        <w:t xml:space="preserve">, a jej budowa zgłoszona w Wydziale Urbanistyki i Architektury tutejszego Urzędu, stosownie do ustawy z dnia 7 lipca 1994 r. - </w:t>
      </w:r>
      <w:r w:rsidRPr="00D90936">
        <w:rPr>
          <w:rFonts w:ascii="Arial" w:hAnsi="Arial" w:cs="Arial"/>
          <w:i/>
          <w:iCs/>
        </w:rPr>
        <w:t>Prawo budowlane</w:t>
      </w:r>
      <w:r w:rsidRPr="00D90936">
        <w:rPr>
          <w:rFonts w:ascii="Arial" w:hAnsi="Arial" w:cs="Arial"/>
        </w:rPr>
        <w:t>.</w:t>
      </w:r>
    </w:p>
    <w:p w14:paraId="1588DDD0" w14:textId="77777777" w:rsidR="00D90936" w:rsidRPr="00030E89" w:rsidRDefault="00D90936" w:rsidP="00D90936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30E89">
        <w:rPr>
          <w:rFonts w:ascii="Arial" w:hAnsi="Arial" w:cs="Arial"/>
        </w:rPr>
        <w:t>rowadzący przydomową oczyszczalnię ścieków, jest obowiązany:</w:t>
      </w:r>
    </w:p>
    <w:p w14:paraId="3EB22ABC" w14:textId="77777777" w:rsidR="00D90936" w:rsidRPr="00030E89" w:rsidRDefault="00D90936" w:rsidP="00296D89">
      <w:pPr>
        <w:spacing w:line="276" w:lineRule="auto"/>
        <w:ind w:left="720"/>
        <w:jc w:val="both"/>
        <w:rPr>
          <w:rFonts w:ascii="Arial" w:hAnsi="Arial" w:cs="Arial"/>
        </w:rPr>
      </w:pPr>
      <w:r w:rsidRPr="00030E89">
        <w:rPr>
          <w:rFonts w:ascii="Arial" w:hAnsi="Arial" w:cs="Arial"/>
        </w:rPr>
        <w:t>1)</w:t>
      </w:r>
      <w:r w:rsidRPr="00030E89">
        <w:rPr>
          <w:rStyle w:val="tabulatory"/>
          <w:rFonts w:ascii="Arial" w:hAnsi="Arial" w:cs="Arial"/>
        </w:rPr>
        <w:t xml:space="preserve"> </w:t>
      </w:r>
      <w:r w:rsidRPr="00030E89">
        <w:rPr>
          <w:rFonts w:ascii="Arial" w:hAnsi="Arial" w:cs="Arial"/>
        </w:rPr>
        <w:t>przedłożyć organowi właściwemu do przyjęcia zgłoszenia informacje</w:t>
      </w:r>
      <w:r w:rsidR="00567316">
        <w:rPr>
          <w:rFonts w:ascii="Arial" w:hAnsi="Arial" w:cs="Arial"/>
        </w:rPr>
        <w:br/>
      </w:r>
      <w:r w:rsidRPr="00030E89">
        <w:rPr>
          <w:rFonts w:ascii="Arial" w:hAnsi="Arial" w:cs="Arial"/>
        </w:rPr>
        <w:t>o: rezygnacji z rozpoczęcia eksploatacji instalacji,</w:t>
      </w:r>
      <w:r w:rsidRPr="00030E89">
        <w:rPr>
          <w:rStyle w:val="tabulatory"/>
          <w:rFonts w:ascii="Arial" w:hAnsi="Arial" w:cs="Arial"/>
        </w:rPr>
        <w:t xml:space="preserve"> </w:t>
      </w:r>
      <w:r w:rsidRPr="00030E89">
        <w:rPr>
          <w:rFonts w:ascii="Arial" w:hAnsi="Arial" w:cs="Arial"/>
        </w:rPr>
        <w:t>zakończeniu eksploatacji instalacji, zmianie w zakresie danych lub informacji dotyczących instalacji -</w:t>
      </w:r>
      <w:r w:rsidR="00296D89">
        <w:rPr>
          <w:rFonts w:ascii="Arial" w:hAnsi="Arial" w:cs="Arial"/>
        </w:rPr>
        <w:br/>
      </w:r>
      <w:r w:rsidRPr="00030E89">
        <w:rPr>
          <w:rFonts w:ascii="Arial" w:hAnsi="Arial" w:cs="Arial"/>
        </w:rPr>
        <w:t>w terminie 14 dni odpowiednio od dnia rezygnacji z rozpoczęcia eksploatacji instalacji,</w:t>
      </w:r>
      <w:r w:rsidRPr="00030E89">
        <w:rPr>
          <w:rStyle w:val="tabulatory"/>
          <w:rFonts w:ascii="Arial" w:hAnsi="Arial" w:cs="Arial"/>
        </w:rPr>
        <w:t xml:space="preserve"> </w:t>
      </w:r>
      <w:r w:rsidRPr="00030E89">
        <w:rPr>
          <w:rFonts w:ascii="Arial" w:hAnsi="Arial" w:cs="Arial"/>
        </w:rPr>
        <w:t>zakończenia eksploatacji instalacji, zmiany w zakresie danych lub informacji dotyczących instalacji;</w:t>
      </w:r>
    </w:p>
    <w:p w14:paraId="541E54A6" w14:textId="77777777" w:rsidR="00195FBE" w:rsidRDefault="00D90936" w:rsidP="00296D89">
      <w:pPr>
        <w:spacing w:line="276" w:lineRule="auto"/>
        <w:ind w:left="720"/>
        <w:jc w:val="both"/>
        <w:rPr>
          <w:rFonts w:ascii="Arial" w:hAnsi="Arial" w:cs="Arial"/>
        </w:rPr>
      </w:pPr>
      <w:r w:rsidRPr="00030E89">
        <w:rPr>
          <w:rFonts w:ascii="Arial" w:hAnsi="Arial" w:cs="Arial"/>
        </w:rPr>
        <w:t>2)</w:t>
      </w:r>
      <w:r w:rsidRPr="00030E89">
        <w:rPr>
          <w:rStyle w:val="tabulatory"/>
          <w:rFonts w:ascii="Arial" w:hAnsi="Arial" w:cs="Arial"/>
        </w:rPr>
        <w:t xml:space="preserve"> </w:t>
      </w:r>
      <w:r w:rsidRPr="00030E89">
        <w:rPr>
          <w:rFonts w:ascii="Arial" w:hAnsi="Arial" w:cs="Arial"/>
        </w:rPr>
        <w:t>dokonać ponownego zgłoszenia instalacji, jeżeli zmiana wprowadzona</w:t>
      </w:r>
      <w:r w:rsidR="00296D89">
        <w:rPr>
          <w:rFonts w:ascii="Arial" w:hAnsi="Arial" w:cs="Arial"/>
        </w:rPr>
        <w:br/>
      </w:r>
      <w:r w:rsidRPr="00030E89">
        <w:rPr>
          <w:rFonts w:ascii="Arial" w:hAnsi="Arial" w:cs="Arial"/>
        </w:rPr>
        <w:t>w instalacji ma charakter istotnej zmiany lub w przypadku nierozpoczęcia eksploatacji instalacji przed upływem 12 miesięcy od dnia upływu terminu</w:t>
      </w:r>
      <w:r w:rsidR="00296D89">
        <w:rPr>
          <w:rFonts w:ascii="Arial" w:hAnsi="Arial" w:cs="Arial"/>
        </w:rPr>
        <w:br/>
      </w:r>
      <w:r w:rsidRPr="00030E89">
        <w:rPr>
          <w:rFonts w:ascii="Arial" w:hAnsi="Arial" w:cs="Arial"/>
        </w:rPr>
        <w:t>do wniesienia sprzeciwu (tj. 30 dni od dnia doręczenia zgłoszenia do Urzędu)</w:t>
      </w:r>
      <w:r w:rsidR="005A11AA">
        <w:rPr>
          <w:rFonts w:ascii="Arial" w:hAnsi="Arial" w:cs="Arial"/>
        </w:rPr>
        <w:t>.</w:t>
      </w:r>
    </w:p>
    <w:p w14:paraId="2AA242CA" w14:textId="77777777" w:rsidR="00195FBE" w:rsidRDefault="00195FBE">
      <w:pPr>
        <w:spacing w:line="276" w:lineRule="auto"/>
        <w:jc w:val="both"/>
        <w:rPr>
          <w:rFonts w:ascii="Arial" w:hAnsi="Arial" w:cs="Arial"/>
        </w:rPr>
      </w:pPr>
    </w:p>
    <w:p w14:paraId="2DE91B19" w14:textId="77777777" w:rsidR="00296D89" w:rsidRDefault="00296D89" w:rsidP="00296D89">
      <w:pPr>
        <w:pStyle w:val="Tekstpodstawowy2"/>
        <w:framePr w:hSpace="0" w:wrap="auto" w:vAnchor="margin" w:hAnchor="text" w:xAlign="left" w:yAlign="inline"/>
        <w:spacing w:line="276" w:lineRule="auto"/>
        <w:ind w:left="357" w:firstLine="0"/>
        <w:jc w:val="both"/>
        <w:rPr>
          <w:rFonts w:ascii="Arial" w:hAnsi="Arial" w:cs="Arial"/>
          <w:sz w:val="24"/>
          <w:szCs w:val="24"/>
          <w:u w:val="single"/>
        </w:rPr>
      </w:pPr>
      <w:r w:rsidRPr="000D4BB7">
        <w:rPr>
          <w:rFonts w:ascii="Arial" w:hAnsi="Arial" w:cs="Arial"/>
          <w:sz w:val="24"/>
          <w:szCs w:val="24"/>
          <w:u w:val="single"/>
        </w:rPr>
        <w:t xml:space="preserve">Zgodnie z art. </w:t>
      </w:r>
      <w:r>
        <w:rPr>
          <w:rFonts w:ascii="Arial" w:hAnsi="Arial" w:cs="Arial"/>
          <w:sz w:val="24"/>
          <w:szCs w:val="24"/>
          <w:u w:val="single"/>
        </w:rPr>
        <w:t>342</w:t>
      </w:r>
      <w:r w:rsidRPr="000D4BB7">
        <w:rPr>
          <w:rFonts w:ascii="Arial" w:hAnsi="Arial" w:cs="Arial"/>
          <w:sz w:val="24"/>
          <w:szCs w:val="24"/>
          <w:u w:val="single"/>
        </w:rPr>
        <w:t xml:space="preserve"> ust. </w:t>
      </w:r>
      <w:r>
        <w:rPr>
          <w:rFonts w:ascii="Arial" w:hAnsi="Arial" w:cs="Arial"/>
          <w:sz w:val="24"/>
          <w:szCs w:val="24"/>
          <w:u w:val="single"/>
        </w:rPr>
        <w:t>1</w:t>
      </w:r>
      <w:r w:rsidRPr="000D4BB7">
        <w:rPr>
          <w:rFonts w:ascii="Arial" w:hAnsi="Arial" w:cs="Arial"/>
          <w:sz w:val="24"/>
          <w:szCs w:val="24"/>
          <w:u w:val="single"/>
        </w:rPr>
        <w:t xml:space="preserve"> ustawy z dnia 27 kwietnia 2001 r. </w:t>
      </w:r>
      <w:r w:rsidRPr="000D4BB7">
        <w:rPr>
          <w:rFonts w:ascii="Arial" w:hAnsi="Arial" w:cs="Arial"/>
          <w:i/>
          <w:iCs/>
          <w:sz w:val="24"/>
          <w:szCs w:val="24"/>
          <w:u w:val="single"/>
        </w:rPr>
        <w:t>Prawo ochrony środowiska</w:t>
      </w:r>
      <w:r w:rsidRPr="000D4BB7">
        <w:rPr>
          <w:rFonts w:ascii="Arial" w:hAnsi="Arial" w:cs="Arial"/>
          <w:sz w:val="24"/>
          <w:szCs w:val="24"/>
          <w:u w:val="single"/>
        </w:rPr>
        <w:t xml:space="preserve"> kto, będąc</w:t>
      </w:r>
      <w:r w:rsidRPr="00335D33">
        <w:rPr>
          <w:rFonts w:ascii="Arial" w:hAnsi="Arial" w:cs="Arial"/>
          <w:sz w:val="24"/>
          <w:szCs w:val="24"/>
          <w:u w:val="single"/>
        </w:rPr>
        <w:t xml:space="preserve"> obowiązany do zgłoszenia informacji dotyczących eksploatacji instalacji, nie spełnia tych obowiązków lub eksploatuje instalację niezgodnie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335D33">
        <w:rPr>
          <w:rFonts w:ascii="Arial" w:hAnsi="Arial" w:cs="Arial"/>
          <w:sz w:val="24"/>
          <w:szCs w:val="24"/>
          <w:u w:val="single"/>
        </w:rPr>
        <w:t>ze złożoną informacją, podlega karze grzywny.</w:t>
      </w:r>
    </w:p>
    <w:p w14:paraId="62C14E25" w14:textId="77777777" w:rsidR="00296D89" w:rsidRDefault="00296D89" w:rsidP="00296D89">
      <w:pPr>
        <w:pStyle w:val="Tekstpodstawowy2"/>
        <w:framePr w:hSpace="0" w:wrap="auto" w:vAnchor="margin" w:hAnchor="text" w:xAlign="left" w:yAlign="inline"/>
        <w:spacing w:line="276" w:lineRule="auto"/>
        <w:ind w:left="357" w:firstLine="0"/>
        <w:jc w:val="both"/>
        <w:rPr>
          <w:rFonts w:ascii="Arial" w:hAnsi="Arial" w:cs="Arial"/>
          <w:sz w:val="24"/>
          <w:szCs w:val="24"/>
          <w:u w:val="single"/>
        </w:rPr>
      </w:pPr>
      <w:r w:rsidRPr="000D4BB7">
        <w:rPr>
          <w:rFonts w:ascii="Arial" w:hAnsi="Arial" w:cs="Arial"/>
          <w:sz w:val="24"/>
          <w:szCs w:val="24"/>
          <w:u w:val="single"/>
        </w:rPr>
        <w:t xml:space="preserve">Zgodnie z art. </w:t>
      </w:r>
      <w:r>
        <w:rPr>
          <w:rFonts w:ascii="Arial" w:hAnsi="Arial" w:cs="Arial"/>
          <w:sz w:val="24"/>
          <w:szCs w:val="24"/>
          <w:u w:val="single"/>
        </w:rPr>
        <w:t>342</w:t>
      </w:r>
      <w:r w:rsidRPr="000D4BB7">
        <w:rPr>
          <w:rFonts w:ascii="Arial" w:hAnsi="Arial" w:cs="Arial"/>
          <w:sz w:val="24"/>
          <w:szCs w:val="24"/>
          <w:u w:val="single"/>
        </w:rPr>
        <w:t xml:space="preserve"> ust. </w:t>
      </w:r>
      <w:r>
        <w:rPr>
          <w:rFonts w:ascii="Arial" w:hAnsi="Arial" w:cs="Arial"/>
          <w:sz w:val="24"/>
          <w:szCs w:val="24"/>
          <w:u w:val="single"/>
        </w:rPr>
        <w:t>2 ustawy t</w:t>
      </w:r>
      <w:r w:rsidRPr="00335D33">
        <w:rPr>
          <w:rFonts w:ascii="Arial" w:hAnsi="Arial" w:cs="Arial"/>
          <w:sz w:val="24"/>
          <w:szCs w:val="24"/>
          <w:u w:val="single"/>
        </w:rPr>
        <w:t>ej samej karze podlega, kto:</w:t>
      </w:r>
    </w:p>
    <w:p w14:paraId="2CDFC6E5" w14:textId="77777777" w:rsidR="00296D89" w:rsidRDefault="00296D89" w:rsidP="00296D89">
      <w:pPr>
        <w:pStyle w:val="Tekstpodstawowy2"/>
        <w:framePr w:hSpace="0" w:wrap="auto" w:vAnchor="margin" w:hAnchor="text" w:xAlign="left" w:yAlign="inline"/>
        <w:spacing w:line="276" w:lineRule="auto"/>
        <w:ind w:left="357" w:firstLine="0"/>
        <w:jc w:val="both"/>
        <w:rPr>
          <w:rFonts w:ascii="Arial" w:hAnsi="Arial" w:cs="Arial"/>
          <w:sz w:val="24"/>
          <w:szCs w:val="24"/>
          <w:u w:val="single"/>
        </w:rPr>
      </w:pPr>
      <w:r w:rsidRPr="00335D33">
        <w:rPr>
          <w:rFonts w:ascii="Arial" w:hAnsi="Arial" w:cs="Arial"/>
          <w:sz w:val="24"/>
          <w:szCs w:val="24"/>
          <w:u w:val="single"/>
        </w:rPr>
        <w:t xml:space="preserve">1) eksploatuje instalację pomimo wniesienia sprzeciwu, o którym mowa w art. 152 ust. 4 ustawy </w:t>
      </w:r>
      <w:r w:rsidRPr="00030E89">
        <w:rPr>
          <w:rFonts w:ascii="Arial" w:hAnsi="Arial" w:cs="Arial"/>
          <w:i/>
          <w:iCs/>
          <w:sz w:val="24"/>
          <w:szCs w:val="24"/>
          <w:u w:val="single"/>
        </w:rPr>
        <w:t>Prawo ochrony środowiska</w:t>
      </w:r>
      <w:r w:rsidRPr="00335D33">
        <w:rPr>
          <w:rFonts w:ascii="Arial" w:hAnsi="Arial" w:cs="Arial"/>
          <w:sz w:val="24"/>
          <w:szCs w:val="24"/>
          <w:u w:val="single"/>
        </w:rPr>
        <w:t>, albo rozpoczyna eksploatację instalacji przed upływem terminu do wniesienia sprzeciwu,</w:t>
      </w:r>
    </w:p>
    <w:p w14:paraId="1FDE16C9" w14:textId="77777777" w:rsidR="00296D89" w:rsidRPr="00335D33" w:rsidRDefault="00296D89" w:rsidP="00296D89">
      <w:pPr>
        <w:pStyle w:val="Tekstpodstawowy2"/>
        <w:framePr w:hSpace="0" w:wrap="auto" w:vAnchor="margin" w:hAnchor="text" w:xAlign="left" w:yAlign="inline"/>
        <w:spacing w:line="276" w:lineRule="auto"/>
        <w:ind w:left="357" w:firstLine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35D33">
        <w:rPr>
          <w:rFonts w:ascii="Arial" w:hAnsi="Arial" w:cs="Arial"/>
          <w:sz w:val="24"/>
          <w:szCs w:val="24"/>
          <w:u w:val="single"/>
        </w:rPr>
        <w:t xml:space="preserve">2) narusza warunki decyzji, o której mowa w art. 154 ust. 1 ustawy </w:t>
      </w:r>
      <w:r w:rsidRPr="00030E89">
        <w:rPr>
          <w:rFonts w:ascii="Arial" w:hAnsi="Arial" w:cs="Arial"/>
          <w:i/>
          <w:iCs/>
          <w:sz w:val="24"/>
          <w:szCs w:val="24"/>
          <w:u w:val="single"/>
        </w:rPr>
        <w:t>Prawo ochrony środowiska</w:t>
      </w:r>
      <w:r w:rsidRPr="00335D33">
        <w:rPr>
          <w:rFonts w:ascii="Arial" w:hAnsi="Arial" w:cs="Arial"/>
          <w:sz w:val="24"/>
          <w:szCs w:val="24"/>
          <w:u w:val="single"/>
        </w:rPr>
        <w:t>, określającej wymagania w zakresie ochrony środowiska dotyczące eksploatacji instalacji wymagającej zgłoszenia.</w:t>
      </w:r>
    </w:p>
    <w:p w14:paraId="261CDD76" w14:textId="77777777" w:rsidR="00296D89" w:rsidRDefault="00296D89">
      <w:pPr>
        <w:spacing w:line="276" w:lineRule="auto"/>
        <w:jc w:val="both"/>
        <w:rPr>
          <w:rFonts w:ascii="Arial" w:hAnsi="Arial" w:cs="Arial"/>
        </w:rPr>
      </w:pPr>
    </w:p>
    <w:p w14:paraId="3C68B370" w14:textId="77777777" w:rsidR="008902A9" w:rsidRDefault="008902A9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Podstawa prawna</w:t>
      </w:r>
    </w:p>
    <w:p w14:paraId="17B892AD" w14:textId="77777777" w:rsidR="008902A9" w:rsidRDefault="008902A9">
      <w:pPr>
        <w:pStyle w:val="Tekstpodstawowy"/>
        <w:spacing w:line="276" w:lineRule="auto"/>
        <w:jc w:val="both"/>
        <w:rPr>
          <w:rFonts w:ascii="Arial" w:hAnsi="Arial" w:cs="Arial"/>
        </w:rPr>
      </w:pPr>
    </w:p>
    <w:p w14:paraId="1EDFB929" w14:textId="77777777" w:rsidR="008902A9" w:rsidRDefault="008902A9">
      <w:pPr>
        <w:pStyle w:val="Tekstpodstawowywcity2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Ustawa z dnia 27 kwietnia 2001 r. </w:t>
      </w:r>
      <w:r>
        <w:rPr>
          <w:rFonts w:ascii="Arial" w:hAnsi="Arial" w:cs="Arial"/>
          <w:i/>
          <w:iCs/>
        </w:rPr>
        <w:t>Prawo ochrony środowiska</w:t>
      </w:r>
      <w:r>
        <w:rPr>
          <w:rFonts w:ascii="Arial" w:hAnsi="Arial" w:cs="Arial"/>
        </w:rPr>
        <w:t>.</w:t>
      </w:r>
    </w:p>
    <w:p w14:paraId="07CF2A39" w14:textId="77777777" w:rsidR="008902A9" w:rsidRDefault="008902A9">
      <w:pPr>
        <w:pStyle w:val="Tekstpodstawowywcity2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Rozporządzenie Ministra Środowiska z dnia 2 lipca 2010 r. </w:t>
      </w:r>
      <w:r>
        <w:rPr>
          <w:rFonts w:ascii="Arial" w:hAnsi="Arial" w:cs="Arial"/>
          <w:i/>
          <w:iCs/>
        </w:rPr>
        <w:t>w sprawie rodzajów instalacji, których eksploatacja wymaga zgłoszenia</w:t>
      </w:r>
      <w:r>
        <w:rPr>
          <w:rFonts w:ascii="Arial" w:hAnsi="Arial" w:cs="Arial"/>
        </w:rPr>
        <w:t>.</w:t>
      </w:r>
    </w:p>
    <w:p w14:paraId="31937565" w14:textId="77777777" w:rsidR="008902A9" w:rsidRPr="00335D33" w:rsidRDefault="008902A9">
      <w:pPr>
        <w:pStyle w:val="Tekstpodstawowywcity2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Rozporządzenie Ministra Gospodarki Morskiej i Żeglugi Śródlądowej z dnia</w:t>
      </w:r>
      <w:r>
        <w:rPr>
          <w:rFonts w:ascii="Arial" w:hAnsi="Arial" w:cs="Arial"/>
        </w:rPr>
        <w:br/>
        <w:t xml:space="preserve">15 lipca 2019 r. </w:t>
      </w:r>
      <w:r>
        <w:rPr>
          <w:rFonts w:ascii="Arial" w:hAnsi="Arial" w:cs="Arial"/>
          <w:i/>
          <w:iCs/>
        </w:rPr>
        <w:t>w sprawie substancji szczególnie szkodliwych dla środowiska wodnego</w:t>
      </w:r>
      <w:r>
        <w:rPr>
          <w:rFonts w:ascii="Arial" w:hAnsi="Arial" w:cs="Arial"/>
        </w:rPr>
        <w:t xml:space="preserve"> oraz </w:t>
      </w:r>
      <w:r>
        <w:rPr>
          <w:rFonts w:ascii="Arial" w:hAnsi="Arial" w:cs="Arial"/>
          <w:i/>
          <w:iCs/>
        </w:rPr>
        <w:t xml:space="preserve">warunków, jakie należy spełnić przy wprowadzaniu do wód lub </w:t>
      </w:r>
      <w:r>
        <w:rPr>
          <w:rFonts w:ascii="Arial" w:hAnsi="Arial" w:cs="Arial"/>
          <w:i/>
          <w:iCs/>
        </w:rPr>
        <w:lastRenderedPageBreak/>
        <w:t>do ziemi ścieków, a także przy odprowadzaniu wód opadowych lub roztopowych do wód lub do urządzeń wodnych.</w:t>
      </w:r>
    </w:p>
    <w:p w14:paraId="010B6F60" w14:textId="77777777" w:rsidR="00335D33" w:rsidRPr="00335D33" w:rsidRDefault="00335D33">
      <w:pPr>
        <w:pStyle w:val="Tekstpodstawowywcity2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335D33">
        <w:rPr>
          <w:rFonts w:ascii="Arial" w:hAnsi="Arial" w:cs="Arial"/>
        </w:rPr>
        <w:t xml:space="preserve">Ustawa z dnia 20 lipca 2017 r. - </w:t>
      </w:r>
      <w:r w:rsidRPr="00335D33">
        <w:rPr>
          <w:rFonts w:ascii="Arial" w:hAnsi="Arial" w:cs="Arial"/>
          <w:i/>
          <w:iCs/>
        </w:rPr>
        <w:t>Prawo wodne.</w:t>
      </w:r>
    </w:p>
    <w:p w14:paraId="2EBC5486" w14:textId="77777777" w:rsidR="008902A9" w:rsidRDefault="008902A9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0A035753" w14:textId="77777777" w:rsidR="008902A9" w:rsidRDefault="008902A9">
      <w:pPr>
        <w:pStyle w:val="Nagwek"/>
        <w:tabs>
          <w:tab w:val="clear" w:pos="4536"/>
          <w:tab w:val="clear" w:pos="9072"/>
        </w:tabs>
        <w:spacing w:line="276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ab/>
        <w:t>Wydział odpowiedzialny</w:t>
      </w:r>
    </w:p>
    <w:p w14:paraId="3D39C46F" w14:textId="77777777" w:rsidR="008902A9" w:rsidRDefault="008902A9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6C31BE23" w14:textId="77777777" w:rsidR="008902A9" w:rsidRDefault="008902A9">
      <w:pPr>
        <w:pStyle w:val="Tekstpodstawowy"/>
        <w:spacing w:line="276" w:lineRule="auto"/>
        <w:ind w:left="36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Wydział Ochrony Środowiska i Energii</w:t>
      </w:r>
    </w:p>
    <w:p w14:paraId="4B5824C6" w14:textId="77777777" w:rsidR="008902A9" w:rsidRDefault="008902A9">
      <w:pPr>
        <w:pStyle w:val="Tekstpodstawowy"/>
        <w:spacing w:line="276" w:lineRule="auto"/>
        <w:ind w:left="360"/>
        <w:jc w:val="both"/>
        <w:rPr>
          <w:rFonts w:ascii="Arial" w:hAnsi="Arial" w:cs="Arial"/>
          <w:b w:val="0"/>
          <w:bCs w:val="0"/>
        </w:rPr>
      </w:pPr>
    </w:p>
    <w:p w14:paraId="0F8794AD" w14:textId="77777777" w:rsidR="008902A9" w:rsidRDefault="008902A9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Wymagane dokumenty</w:t>
      </w:r>
    </w:p>
    <w:p w14:paraId="5F5F7508" w14:textId="77777777" w:rsidR="008902A9" w:rsidRDefault="008902A9">
      <w:pPr>
        <w:pStyle w:val="Tekstpodstawowy"/>
        <w:spacing w:line="276" w:lineRule="auto"/>
        <w:jc w:val="both"/>
        <w:rPr>
          <w:rFonts w:ascii="Arial" w:hAnsi="Arial" w:cs="Arial"/>
        </w:rPr>
      </w:pPr>
    </w:p>
    <w:p w14:paraId="6C1998FB" w14:textId="77777777" w:rsidR="000A6A1E" w:rsidRPr="000A6A1E" w:rsidRDefault="008902A9" w:rsidP="007A5C42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0A6A1E">
        <w:rPr>
          <w:rFonts w:ascii="Arial" w:hAnsi="Arial" w:cs="Arial"/>
        </w:rPr>
        <w:t>Wypełniony</w:t>
      </w:r>
      <w:r w:rsidR="000A6A1E" w:rsidRPr="000A6A1E">
        <w:rPr>
          <w:rFonts w:ascii="Arial" w:hAnsi="Arial" w:cs="Arial"/>
        </w:rPr>
        <w:t>, zgodnie z</w:t>
      </w:r>
      <w:r w:rsidRPr="000A6A1E">
        <w:rPr>
          <w:rFonts w:ascii="Arial" w:hAnsi="Arial" w:cs="Arial"/>
        </w:rPr>
        <w:t xml:space="preserve"> art. 152 ust. 2 ustawy </w:t>
      </w:r>
      <w:r w:rsidRPr="000A6A1E">
        <w:rPr>
          <w:rFonts w:ascii="Arial" w:hAnsi="Arial" w:cs="Arial"/>
          <w:i/>
          <w:iCs/>
        </w:rPr>
        <w:t>Prawo ochrony środowiska</w:t>
      </w:r>
      <w:r w:rsidR="000A6A1E" w:rsidRPr="000A6A1E">
        <w:rPr>
          <w:rFonts w:ascii="Arial" w:hAnsi="Arial" w:cs="Arial"/>
          <w:i/>
          <w:iCs/>
        </w:rPr>
        <w:t>,</w:t>
      </w:r>
      <w:r w:rsidRPr="000A6A1E">
        <w:rPr>
          <w:rFonts w:ascii="Arial" w:hAnsi="Arial" w:cs="Arial"/>
        </w:rPr>
        <w:t xml:space="preserve"> </w:t>
      </w:r>
      <w:r w:rsidR="000A6A1E" w:rsidRPr="000A6A1E">
        <w:rPr>
          <w:rFonts w:ascii="Arial" w:hAnsi="Arial" w:cs="Arial"/>
        </w:rPr>
        <w:t xml:space="preserve">formularz zgłoszenia </w:t>
      </w:r>
      <w:r w:rsidRPr="000A6A1E">
        <w:rPr>
          <w:rFonts w:ascii="Arial" w:hAnsi="Arial" w:cs="Arial"/>
        </w:rPr>
        <w:t>– 1 egzemplarz</w:t>
      </w:r>
      <w:r w:rsidR="000A6A1E" w:rsidRPr="000A6A1E">
        <w:rPr>
          <w:rFonts w:ascii="Arial" w:hAnsi="Arial" w:cs="Arial"/>
        </w:rPr>
        <w:t>.</w:t>
      </w:r>
    </w:p>
    <w:p w14:paraId="2D0ED6A9" w14:textId="77777777" w:rsidR="000A6A1E" w:rsidRPr="000A6A1E" w:rsidRDefault="000A6A1E" w:rsidP="007A5C42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0A6A1E">
        <w:rPr>
          <w:rFonts w:ascii="Arial" w:hAnsi="Arial" w:cs="Arial"/>
        </w:rPr>
        <w:t>Załączniki do formularza:</w:t>
      </w:r>
    </w:p>
    <w:p w14:paraId="2D4DE671" w14:textId="77777777" w:rsidR="000A6A1E" w:rsidRPr="000A6A1E" w:rsidRDefault="000A6A1E" w:rsidP="000A6A1E">
      <w:pPr>
        <w:pStyle w:val="Default"/>
        <w:numPr>
          <w:ilvl w:val="0"/>
          <w:numId w:val="25"/>
        </w:numPr>
        <w:spacing w:line="276" w:lineRule="auto"/>
        <w:jc w:val="both"/>
      </w:pPr>
      <w:r w:rsidRPr="000A6A1E">
        <w:t>deklaracja właściwości użytkowych lub inny dokument potwierdzający możliwość uzyskania wymaganych dla instalacji parametrów oczyszczania ścieków</w:t>
      </w:r>
    </w:p>
    <w:p w14:paraId="208E36BF" w14:textId="77777777" w:rsidR="000A6A1E" w:rsidRPr="000A6A1E" w:rsidRDefault="000A6A1E" w:rsidP="000A6A1E">
      <w:pPr>
        <w:pStyle w:val="Default"/>
        <w:numPr>
          <w:ilvl w:val="0"/>
          <w:numId w:val="25"/>
        </w:numPr>
        <w:spacing w:line="276" w:lineRule="auto"/>
        <w:jc w:val="both"/>
      </w:pPr>
      <w:r w:rsidRPr="000A6A1E">
        <w:t>kopia dokumentacji technicznej, instrukcji obsługi oczyszczalni (zalecane)</w:t>
      </w:r>
    </w:p>
    <w:p w14:paraId="0AD711FC" w14:textId="77777777" w:rsidR="000A6A1E" w:rsidRPr="000A6A1E" w:rsidRDefault="000A6A1E" w:rsidP="000A6A1E">
      <w:pPr>
        <w:pStyle w:val="Default"/>
        <w:numPr>
          <w:ilvl w:val="0"/>
          <w:numId w:val="25"/>
        </w:numPr>
        <w:spacing w:line="276" w:lineRule="auto"/>
        <w:jc w:val="both"/>
      </w:pPr>
      <w:r w:rsidRPr="000A6A1E">
        <w:t>kopia dokumentacji geotechnicznej (zalecane)</w:t>
      </w:r>
    </w:p>
    <w:p w14:paraId="77D9A6CB" w14:textId="77777777" w:rsidR="000A6A1E" w:rsidRPr="000A6A1E" w:rsidRDefault="000A6A1E" w:rsidP="000A6A1E">
      <w:pPr>
        <w:pStyle w:val="Default"/>
        <w:numPr>
          <w:ilvl w:val="0"/>
          <w:numId w:val="25"/>
        </w:numPr>
        <w:spacing w:line="276" w:lineRule="auto"/>
        <w:jc w:val="both"/>
      </w:pPr>
      <w:r w:rsidRPr="000A6A1E">
        <w:t>kopia pozwolenia na budowę, zaświadczenia potwierdzającego przyjęcie zgłoszenia robót budowlanych nie wymagających pozwolenia na budowę</w:t>
      </w:r>
      <w:r w:rsidRPr="000A6A1E">
        <w:rPr>
          <w:color w:val="333333"/>
          <w:shd w:val="clear" w:color="auto" w:fill="FFFFFF"/>
        </w:rPr>
        <w:t xml:space="preserve"> lub zaświadczenia</w:t>
      </w:r>
      <w:r>
        <w:rPr>
          <w:color w:val="333333"/>
          <w:shd w:val="clear" w:color="auto" w:fill="FFFFFF"/>
        </w:rPr>
        <w:t xml:space="preserve"> </w:t>
      </w:r>
      <w:r w:rsidRPr="000A6A1E">
        <w:rPr>
          <w:color w:val="333333"/>
          <w:shd w:val="clear" w:color="auto" w:fill="FFFFFF"/>
        </w:rPr>
        <w:t>o braku podstaw do wniesienia sprzeciwu</w:t>
      </w:r>
    </w:p>
    <w:p w14:paraId="73E0A710" w14:textId="77777777" w:rsidR="000A6A1E" w:rsidRPr="000A6A1E" w:rsidRDefault="000A6A1E" w:rsidP="000A6A1E">
      <w:pPr>
        <w:pStyle w:val="Default"/>
        <w:numPr>
          <w:ilvl w:val="0"/>
          <w:numId w:val="25"/>
        </w:numPr>
        <w:spacing w:line="276" w:lineRule="auto"/>
        <w:jc w:val="both"/>
      </w:pPr>
      <w:r w:rsidRPr="000A6A1E">
        <w:t>kopia pozwolenia wodnoprawnego, zaświadczenia potwierdzającego przyjęcie zgłoszenia wodnoprawnego,</w:t>
      </w:r>
      <w:r w:rsidRPr="000A6A1E">
        <w:rPr>
          <w:color w:val="333333"/>
          <w:shd w:val="clear" w:color="auto" w:fill="FFFFFF"/>
        </w:rPr>
        <w:t xml:space="preserve"> zaświadczenia o braku podstaw do wniesienia sprzeciwu </w:t>
      </w:r>
      <w:r w:rsidRPr="000A6A1E">
        <w:t>lub inny dokument potwierdzający brak konieczności dokonania zgłoszenia wodnoprawnego</w:t>
      </w:r>
    </w:p>
    <w:p w14:paraId="0C76119E" w14:textId="77777777" w:rsidR="000A6A1E" w:rsidRPr="000A6A1E" w:rsidRDefault="000A6A1E" w:rsidP="000A6A1E">
      <w:pPr>
        <w:pStyle w:val="Default"/>
        <w:numPr>
          <w:ilvl w:val="0"/>
          <w:numId w:val="25"/>
        </w:numPr>
        <w:spacing w:line="276" w:lineRule="auto"/>
        <w:jc w:val="both"/>
      </w:pPr>
      <w:r w:rsidRPr="000A6A1E">
        <w:t>mapa sytuacyjno-wysokościowa z naniesioną lokalizacją oczyszczalni oraz urządzenia wodnego</w:t>
      </w:r>
    </w:p>
    <w:p w14:paraId="288E972B" w14:textId="77777777" w:rsidR="000A6A1E" w:rsidRPr="000A6A1E" w:rsidRDefault="000A6A1E" w:rsidP="000A6A1E">
      <w:pPr>
        <w:pStyle w:val="Default"/>
        <w:numPr>
          <w:ilvl w:val="0"/>
          <w:numId w:val="25"/>
        </w:numPr>
        <w:spacing w:line="276" w:lineRule="auto"/>
        <w:jc w:val="both"/>
      </w:pPr>
      <w:r w:rsidRPr="000A6A1E">
        <w:t>szkice lub rysunki przedstawiające przekroje poprzeczne i podłużne oczyszczalni</w:t>
      </w:r>
      <w:r>
        <w:t xml:space="preserve"> </w:t>
      </w:r>
      <w:r w:rsidRPr="000A6A1E">
        <w:t>oraz urządzenia wodnego z oznaczonym najwyższym użytkowym poziomem wodonośnym wód podziemnych</w:t>
      </w:r>
    </w:p>
    <w:p w14:paraId="014A0C04" w14:textId="77777777" w:rsidR="000A6A1E" w:rsidRPr="000A6A1E" w:rsidRDefault="000A6A1E" w:rsidP="000A6A1E">
      <w:pPr>
        <w:pStyle w:val="Default"/>
        <w:numPr>
          <w:ilvl w:val="0"/>
          <w:numId w:val="25"/>
        </w:numPr>
        <w:spacing w:line="276" w:lineRule="auto"/>
        <w:jc w:val="both"/>
      </w:pPr>
      <w:r w:rsidRPr="000A6A1E">
        <w:t>dokument pełnomocnictwa, o ile został ustanowiony pełnomocnik</w:t>
      </w:r>
    </w:p>
    <w:p w14:paraId="10BB9C32" w14:textId="77777777" w:rsidR="000A6A1E" w:rsidRPr="000A6A1E" w:rsidRDefault="000A6A1E" w:rsidP="000A6A1E">
      <w:pPr>
        <w:pStyle w:val="Default"/>
        <w:numPr>
          <w:ilvl w:val="0"/>
          <w:numId w:val="25"/>
        </w:numPr>
        <w:spacing w:line="276" w:lineRule="auto"/>
        <w:jc w:val="both"/>
      </w:pPr>
      <w:r w:rsidRPr="000A6A1E">
        <w:t>dowody uiszczenia opłat skarbowych.</w:t>
      </w:r>
    </w:p>
    <w:p w14:paraId="0863DA20" w14:textId="77777777" w:rsidR="008902A9" w:rsidRDefault="008902A9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79B39FD4" w14:textId="77777777" w:rsidR="008902A9" w:rsidRDefault="008902A9">
      <w:pPr>
        <w:pStyle w:val="Tekstpodstawowy2"/>
        <w:framePr w:hSpace="0" w:wrap="auto" w:vAnchor="margin" w:hAnchor="text" w:xAlign="left" w:yAlign="inline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Opłaty</w:t>
      </w:r>
    </w:p>
    <w:p w14:paraId="7B0771EC" w14:textId="77777777" w:rsidR="008902A9" w:rsidRDefault="008902A9">
      <w:pPr>
        <w:pStyle w:val="Tekstpodstawowy2"/>
        <w:framePr w:hSpace="0" w:wrap="auto" w:vAnchor="margin" w:hAnchor="text" w:xAlign="left" w:yAlign="inlin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AA7487" w14:textId="77777777" w:rsidR="008902A9" w:rsidRPr="001C4F1E" w:rsidRDefault="008902A9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1C4F1E">
        <w:rPr>
          <w:rFonts w:ascii="Arial" w:hAnsi="Arial" w:cs="Arial"/>
        </w:rPr>
        <w:t xml:space="preserve">Opłata skarbowa za przyjęcie zgłoszenia w wysokości </w:t>
      </w:r>
      <w:r w:rsidRPr="001C4F1E">
        <w:rPr>
          <w:rFonts w:ascii="Arial" w:hAnsi="Arial" w:cs="Arial"/>
          <w:b/>
          <w:bCs/>
        </w:rPr>
        <w:t>120 zł</w:t>
      </w:r>
      <w:r w:rsidRPr="001C4F1E">
        <w:rPr>
          <w:rFonts w:ascii="Arial" w:hAnsi="Arial" w:cs="Arial"/>
        </w:rPr>
        <w:t xml:space="preserve"> </w:t>
      </w:r>
      <w:r w:rsidR="001C4F1E" w:rsidRPr="001C4F1E">
        <w:rPr>
          <w:rFonts w:ascii="Arial" w:hAnsi="Arial" w:cs="Arial"/>
        </w:rPr>
        <w:t xml:space="preserve">(art. 1 ust. 1 pkt 1 lit. a ustawy z dnia 16 listopada 2006 r. </w:t>
      </w:r>
      <w:r w:rsidR="001C4F1E" w:rsidRPr="001C4F1E">
        <w:rPr>
          <w:rFonts w:ascii="Arial" w:hAnsi="Arial" w:cs="Arial"/>
          <w:i/>
          <w:iCs/>
        </w:rPr>
        <w:t>o opłacie skarbowej</w:t>
      </w:r>
      <w:r w:rsidR="001C4F1E" w:rsidRPr="001C4F1E">
        <w:rPr>
          <w:rFonts w:ascii="Arial" w:hAnsi="Arial" w:cs="Arial"/>
        </w:rPr>
        <w:t>; załącznik do w/w ustawy - część I, pkt 13)</w:t>
      </w:r>
      <w:r w:rsidRPr="001C4F1E">
        <w:rPr>
          <w:rFonts w:ascii="Arial" w:hAnsi="Arial" w:cs="Arial"/>
        </w:rPr>
        <w:t>.</w:t>
      </w:r>
    </w:p>
    <w:p w14:paraId="11453A62" w14:textId="77777777" w:rsidR="0012213F" w:rsidRPr="0012213F" w:rsidRDefault="0012213F" w:rsidP="0012213F">
      <w:pPr>
        <w:pStyle w:val="Tekstpodstawowy"/>
        <w:numPr>
          <w:ilvl w:val="0"/>
          <w:numId w:val="14"/>
        </w:numPr>
        <w:spacing w:line="276" w:lineRule="auto"/>
        <w:ind w:left="714" w:hanging="357"/>
        <w:jc w:val="both"/>
        <w:rPr>
          <w:rFonts w:ascii="Arial" w:hAnsi="Arial" w:cs="Arial"/>
          <w:b w:val="0"/>
          <w:bCs w:val="0"/>
        </w:rPr>
      </w:pPr>
      <w:r w:rsidRPr="0012213F">
        <w:rPr>
          <w:rFonts w:ascii="Arial" w:hAnsi="Arial" w:cs="Arial"/>
          <w:b w:val="0"/>
          <w:bCs w:val="0"/>
        </w:rPr>
        <w:t xml:space="preserve">Opłata skarbowa za wydanie zaświadczenia na wniosek w wysokości </w:t>
      </w:r>
      <w:r w:rsidRPr="0012213F">
        <w:rPr>
          <w:rFonts w:ascii="Arial" w:hAnsi="Arial" w:cs="Arial"/>
        </w:rPr>
        <w:t>17 zł</w:t>
      </w:r>
      <w:r w:rsidRPr="0012213F">
        <w:rPr>
          <w:rFonts w:ascii="Arial" w:hAnsi="Arial" w:cs="Arial"/>
          <w:b w:val="0"/>
          <w:bCs w:val="0"/>
        </w:rPr>
        <w:t xml:space="preserve"> (art. 1 ust. 1 pkt 1 lit. b ustawy z dnia 16 listopada 2006 r. </w:t>
      </w:r>
      <w:r w:rsidRPr="0012213F">
        <w:rPr>
          <w:rFonts w:ascii="Arial" w:hAnsi="Arial" w:cs="Arial"/>
          <w:b w:val="0"/>
          <w:bCs w:val="0"/>
          <w:i/>
          <w:iCs/>
        </w:rPr>
        <w:t>o opłacie skarbowej</w:t>
      </w:r>
      <w:r w:rsidRPr="0012213F">
        <w:rPr>
          <w:rFonts w:ascii="Arial" w:hAnsi="Arial" w:cs="Arial"/>
          <w:b w:val="0"/>
          <w:bCs w:val="0"/>
        </w:rPr>
        <w:t>; załącznik do w/w ustawy - część II, pkt 21)</w:t>
      </w:r>
      <w:r>
        <w:rPr>
          <w:rFonts w:ascii="Arial" w:hAnsi="Arial" w:cs="Arial"/>
          <w:b w:val="0"/>
          <w:bCs w:val="0"/>
        </w:rPr>
        <w:t>.</w:t>
      </w:r>
    </w:p>
    <w:p w14:paraId="27DD8530" w14:textId="77777777" w:rsidR="008254D8" w:rsidRPr="008254D8" w:rsidRDefault="008902A9" w:rsidP="008254D8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Opłata skarbowa </w:t>
      </w:r>
      <w:bookmarkStart w:id="0" w:name="_Hlk137554791"/>
      <w:r>
        <w:rPr>
          <w:rFonts w:ascii="Arial" w:hAnsi="Arial" w:cs="Arial"/>
        </w:rPr>
        <w:t>za złożenie dokumentu stwierdzającego udzielenie pełnomocnictwa lub prokury albo jego odpisu, wypisu lub kopii</w:t>
      </w:r>
      <w:bookmarkEnd w:id="0"/>
      <w:r>
        <w:rPr>
          <w:rFonts w:ascii="Arial" w:hAnsi="Arial" w:cs="Arial"/>
        </w:rPr>
        <w:t xml:space="preserve"> w wysokości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lastRenderedPageBreak/>
        <w:t>17 zł</w:t>
      </w:r>
      <w:r>
        <w:rPr>
          <w:rFonts w:ascii="Arial" w:hAnsi="Arial" w:cs="Arial"/>
        </w:rPr>
        <w:t xml:space="preserve"> (</w:t>
      </w:r>
      <w:r w:rsidR="0012213F">
        <w:rPr>
          <w:rFonts w:ascii="Arial" w:hAnsi="Arial" w:cs="Arial"/>
        </w:rPr>
        <w:t xml:space="preserve">art. 1 ust. 1 pkt 2 </w:t>
      </w:r>
      <w:r>
        <w:rPr>
          <w:rFonts w:ascii="Arial" w:hAnsi="Arial" w:cs="Arial"/>
        </w:rPr>
        <w:t>ustaw</w:t>
      </w:r>
      <w:r w:rsidR="0012213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z dnia 16 listopada 2006 r. </w:t>
      </w:r>
      <w:r>
        <w:rPr>
          <w:rFonts w:ascii="Arial" w:hAnsi="Arial" w:cs="Arial"/>
          <w:i/>
          <w:iCs/>
        </w:rPr>
        <w:t>o opłacie skarbowej</w:t>
      </w:r>
      <w:r w:rsidR="0012213F">
        <w:rPr>
          <w:rFonts w:ascii="Arial" w:hAnsi="Arial" w:cs="Arial"/>
        </w:rPr>
        <w:t xml:space="preserve">; </w:t>
      </w:r>
      <w:r w:rsidR="0012213F" w:rsidRPr="0012213F">
        <w:rPr>
          <w:rFonts w:ascii="Arial" w:hAnsi="Arial" w:cs="Arial"/>
        </w:rPr>
        <w:t>załącznik do w/w ustawy</w:t>
      </w:r>
      <w:r w:rsidR="0012213F" w:rsidRPr="0012213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- część IV) od każdego stosunku pełnomocnictwa. Z opłaty zwolnione są pełnomocnictwa udzielane: małżonkowi, wstępnemu, zstępnemu lub rodzeństwu albo gdy mocodawcą jest podmiot zwolniony od opłaty skarbowej.</w:t>
      </w:r>
    </w:p>
    <w:p w14:paraId="784B5621" w14:textId="77777777" w:rsidR="008902A9" w:rsidRDefault="008902A9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Opłatę w wymaganej wysokości należy wpłacić na konto urzędu przelewem, przekazem pocztowym lub bezpośrednio w kasie urzędu.</w:t>
      </w:r>
    </w:p>
    <w:p w14:paraId="7D342C11" w14:textId="77777777" w:rsidR="008902A9" w:rsidRDefault="008902A9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wniesienia opłaty: z chwilą dokonania zgłoszenia.</w:t>
      </w:r>
    </w:p>
    <w:p w14:paraId="558B8096" w14:textId="77777777" w:rsidR="008902A9" w:rsidRDefault="008902A9">
      <w:pPr>
        <w:spacing w:line="276" w:lineRule="auto"/>
        <w:jc w:val="both"/>
        <w:rPr>
          <w:rFonts w:ascii="Arial" w:hAnsi="Arial" w:cs="Arial"/>
        </w:rPr>
      </w:pPr>
    </w:p>
    <w:p w14:paraId="63D0D06F" w14:textId="77777777" w:rsidR="008902A9" w:rsidRDefault="008902A9">
      <w:pPr>
        <w:pStyle w:val="Tekstpodstawowy2"/>
        <w:framePr w:hSpace="0" w:wrap="auto" w:vAnchor="margin" w:hAnchor="text" w:xAlign="left" w:yAlign="inline"/>
        <w:spacing w:line="276" w:lineRule="auto"/>
        <w:ind w:left="36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</w:t>
      </w:r>
      <w:r>
        <w:rPr>
          <w:rFonts w:ascii="Arial" w:hAnsi="Arial" w:cs="Arial"/>
          <w:b/>
          <w:bCs/>
          <w:sz w:val="24"/>
          <w:szCs w:val="24"/>
        </w:rPr>
        <w:tab/>
        <w:t>Termin załatwienia sprawy</w:t>
      </w:r>
    </w:p>
    <w:p w14:paraId="5CD91946" w14:textId="77777777" w:rsidR="008902A9" w:rsidRDefault="008902A9">
      <w:pPr>
        <w:pStyle w:val="Tekstpodstawowy2"/>
        <w:framePr w:hSpace="0" w:wrap="auto" w:vAnchor="margin" w:hAnchor="text" w:xAlign="left" w:yAlign="inlin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AB824D" w14:textId="77777777" w:rsidR="008902A9" w:rsidRDefault="008902A9">
      <w:pPr>
        <w:pStyle w:val="Tekstpodstawowy2"/>
        <w:framePr w:hSpace="0" w:wrap="auto" w:vAnchor="margin" w:hAnchor="text" w:xAlign="left" w:yAlign="inline"/>
        <w:spacing w:line="276" w:lineRule="auto"/>
        <w:ind w:firstLine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30 dni</w:t>
      </w:r>
    </w:p>
    <w:p w14:paraId="41B27EB7" w14:textId="77777777" w:rsidR="008902A9" w:rsidRDefault="008902A9">
      <w:pPr>
        <w:pStyle w:val="Tekstpodstawowy2"/>
        <w:framePr w:hSpace="0" w:wrap="auto" w:vAnchor="margin" w:hAnchor="text" w:xAlign="left" w:yAlign="inlin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B41BE7" w14:textId="77777777" w:rsidR="008902A9" w:rsidRDefault="008902A9">
      <w:pPr>
        <w:pStyle w:val="Tekstpodstawowy2"/>
        <w:framePr w:hSpace="0" w:wrap="auto" w:vAnchor="margin" w:hAnchor="text" w:xAlign="left" w:yAlign="inline"/>
        <w:spacing w:line="276" w:lineRule="auto"/>
        <w:ind w:left="36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</w:t>
      </w:r>
      <w:r>
        <w:rPr>
          <w:rFonts w:ascii="Arial" w:hAnsi="Arial" w:cs="Arial"/>
          <w:b/>
          <w:bCs/>
          <w:sz w:val="24"/>
          <w:szCs w:val="24"/>
        </w:rPr>
        <w:tab/>
        <w:t>Tryb odwoławczy</w:t>
      </w:r>
    </w:p>
    <w:p w14:paraId="539F5C8F" w14:textId="77777777" w:rsidR="008902A9" w:rsidRDefault="008902A9">
      <w:pPr>
        <w:pStyle w:val="Tekstpodstawowy2"/>
        <w:framePr w:hSpace="0" w:wrap="auto" w:vAnchor="margin" w:hAnchor="text" w:xAlign="left" w:yAlign="inline"/>
        <w:spacing w:line="276" w:lineRule="auto"/>
        <w:ind w:left="360" w:firstLine="0"/>
        <w:jc w:val="both"/>
        <w:rPr>
          <w:rStyle w:val="inline"/>
          <w:rFonts w:ascii="Arial" w:hAnsi="Arial" w:cs="Arial"/>
          <w:sz w:val="24"/>
          <w:szCs w:val="24"/>
        </w:rPr>
      </w:pPr>
    </w:p>
    <w:p w14:paraId="23AECCAB" w14:textId="77777777" w:rsidR="008902A9" w:rsidRDefault="008902A9">
      <w:pPr>
        <w:pStyle w:val="Tekstpodstawowy2"/>
        <w:framePr w:hSpace="0" w:wrap="auto" w:vAnchor="margin" w:hAnchor="text" w:xAlign="left" w:yAlign="inline"/>
        <w:spacing w:line="276" w:lineRule="auto"/>
        <w:ind w:left="36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Style w:val="inline"/>
          <w:rFonts w:ascii="Arial" w:hAnsi="Arial" w:cs="Arial"/>
          <w:sz w:val="24"/>
          <w:szCs w:val="24"/>
        </w:rPr>
        <w:t>Tryb odwoławczy występuje jedynie w sytuacji wniesienia sprzeciwu.</w:t>
      </w:r>
    </w:p>
    <w:p w14:paraId="03EE731F" w14:textId="77777777" w:rsidR="008902A9" w:rsidRDefault="008902A9">
      <w:pPr>
        <w:pStyle w:val="Tekstpodstawowywcity2"/>
        <w:spacing w:line="276" w:lineRule="auto"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Odwołanie wnosi się do Samorządowego Kolegium Odwoławczego</w:t>
      </w:r>
      <w:r>
        <w:rPr>
          <w:rFonts w:ascii="Arial" w:hAnsi="Arial" w:cs="Arial"/>
        </w:rPr>
        <w:br/>
        <w:t>za pośrednictwem organu, który wydał decyzję (odwołanie składa się w Biurze Obsługi Interesanta na stanowisku nr 3 lub na dzienniku podawczym). Odwołanie wnosi się w terminie 14 dni od dnia doręczenia decyzji stronie.</w:t>
      </w:r>
    </w:p>
    <w:p w14:paraId="6DC32C2C" w14:textId="77777777" w:rsidR="008902A9" w:rsidRDefault="008902A9">
      <w:pPr>
        <w:pStyle w:val="Tekstpodstawowy"/>
        <w:spacing w:line="276" w:lineRule="auto"/>
        <w:ind w:firstLine="36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Opłata skarbowa: bez opłat.</w:t>
      </w:r>
    </w:p>
    <w:p w14:paraId="738291DC" w14:textId="77777777" w:rsidR="008902A9" w:rsidRDefault="008902A9">
      <w:pPr>
        <w:pStyle w:val="Tekstpodstawowy2"/>
        <w:framePr w:hSpace="0" w:wrap="auto" w:vAnchor="margin" w:hAnchor="text" w:xAlign="left" w:yAlign="inlin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22AB1E" w14:textId="77777777" w:rsidR="008902A9" w:rsidRDefault="008902A9">
      <w:pPr>
        <w:pStyle w:val="Tekstpodstawowy2"/>
        <w:framePr w:hSpace="0" w:wrap="auto" w:vAnchor="margin" w:hAnchor="text" w:xAlign="left" w:yAlign="inline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Uwagi</w:t>
      </w:r>
    </w:p>
    <w:p w14:paraId="140B8407" w14:textId="77777777" w:rsidR="008902A9" w:rsidRDefault="008902A9">
      <w:pPr>
        <w:pStyle w:val="Tekstpodstawowy2"/>
        <w:framePr w:hSpace="0" w:wrap="auto" w:vAnchor="margin" w:hAnchor="text" w:xAlign="left" w:yAlign="inlin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D4CA33" w14:textId="77777777" w:rsidR="008902A9" w:rsidRDefault="008902A9" w:rsidP="00051350">
      <w:pPr>
        <w:pStyle w:val="Nagwek"/>
        <w:tabs>
          <w:tab w:val="left" w:pos="3340"/>
        </w:tabs>
        <w:spacing w:line="276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ZGŁOSZENIE  NALEŻY  PRZEDŁOŻYĆ  W  JEDNYM  EGZEMPLARZU.</w:t>
      </w:r>
    </w:p>
    <w:p w14:paraId="365DCF35" w14:textId="77777777" w:rsidR="007E2B16" w:rsidRDefault="007E2B16" w:rsidP="001E09AD">
      <w:pPr>
        <w:pStyle w:val="Tekstpodstawowy2"/>
        <w:framePr w:hSpace="0" w:wrap="auto" w:vAnchor="margin" w:hAnchor="text" w:xAlign="left" w:yAlign="inline"/>
        <w:spacing w:line="276" w:lineRule="auto"/>
        <w:ind w:left="360" w:firstLine="0"/>
        <w:jc w:val="both"/>
        <w:rPr>
          <w:rFonts w:ascii="Arial" w:hAnsi="Arial" w:cs="Arial"/>
          <w:sz w:val="24"/>
          <w:szCs w:val="24"/>
        </w:rPr>
      </w:pPr>
    </w:p>
    <w:p w14:paraId="47E30570" w14:textId="77777777" w:rsidR="007E2B16" w:rsidRPr="001E09AD" w:rsidRDefault="007E2B16" w:rsidP="001E09AD">
      <w:pPr>
        <w:pStyle w:val="Tekstpodstawowy2"/>
        <w:framePr w:hSpace="0" w:wrap="auto" w:vAnchor="margin" w:hAnchor="text" w:xAlign="left" w:yAlign="inline"/>
        <w:spacing w:line="276" w:lineRule="auto"/>
        <w:ind w:left="360" w:firstLine="0"/>
        <w:jc w:val="both"/>
        <w:rPr>
          <w:rFonts w:ascii="Arial" w:hAnsi="Arial" w:cs="Arial"/>
          <w:sz w:val="24"/>
          <w:szCs w:val="24"/>
        </w:rPr>
      </w:pPr>
    </w:p>
    <w:p w14:paraId="6B5463B7" w14:textId="77777777" w:rsidR="008902A9" w:rsidRDefault="008902A9" w:rsidP="001E09AD">
      <w:pPr>
        <w:pStyle w:val="Tekstpodstawowy2"/>
        <w:framePr w:hSpace="0" w:wrap="auto" w:vAnchor="margin" w:hAnchor="text" w:xAlign="left" w:yAlign="inline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Dodatkowe informacje</w:t>
      </w:r>
    </w:p>
    <w:p w14:paraId="1F824F01" w14:textId="77777777" w:rsidR="008902A9" w:rsidRDefault="008902A9" w:rsidP="001E09AD">
      <w:pPr>
        <w:pStyle w:val="Tekstpodstawowy2"/>
        <w:framePr w:wrap="auto"/>
        <w:spacing w:line="276" w:lineRule="auto"/>
        <w:ind w:left="360" w:firstLine="0"/>
        <w:jc w:val="both"/>
        <w:rPr>
          <w:rFonts w:ascii="Arial" w:hAnsi="Arial" w:cs="Arial"/>
          <w:sz w:val="24"/>
          <w:szCs w:val="24"/>
        </w:rPr>
      </w:pPr>
    </w:p>
    <w:p w14:paraId="651DA603" w14:textId="77777777" w:rsidR="008902A9" w:rsidRDefault="008902A9" w:rsidP="001E09AD">
      <w:pPr>
        <w:pStyle w:val="Tekstpodstawowy2"/>
        <w:framePr w:wrap="auto"/>
        <w:spacing w:line="276" w:lineRule="auto"/>
        <w:ind w:left="36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Dodatkowych informacji udzielają:</w:t>
      </w:r>
    </w:p>
    <w:p w14:paraId="3D76BA53" w14:textId="77777777" w:rsidR="008902A9" w:rsidRDefault="008902A9" w:rsidP="001E09AD">
      <w:pPr>
        <w:pStyle w:val="Tekstpodstawowy2"/>
        <w:framePr w:wrap="au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Wydział Ochrony Środowiska i Energii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telefon 33 49 71 717</w:t>
      </w:r>
    </w:p>
    <w:p w14:paraId="0ED6D7F3" w14:textId="77777777" w:rsidR="008902A9" w:rsidRDefault="008902A9" w:rsidP="001E09AD">
      <w:pPr>
        <w:pStyle w:val="Tekstpodstawowy2"/>
        <w:framePr w:wrap="auto"/>
        <w:spacing w:line="276" w:lineRule="auto"/>
        <w:ind w:left="42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telefon 33 49 71</w:t>
      </w:r>
      <w:r w:rsidR="002D594E">
        <w:rPr>
          <w:rFonts w:ascii="Arial" w:hAnsi="Arial" w:cs="Arial"/>
          <w:sz w:val="24"/>
          <w:szCs w:val="24"/>
        </w:rPr>
        <w:t> </w:t>
      </w:r>
      <w:r w:rsidRPr="002D594E">
        <w:rPr>
          <w:rFonts w:ascii="Arial" w:hAnsi="Arial" w:cs="Arial"/>
          <w:b/>
          <w:bCs/>
          <w:sz w:val="24"/>
          <w:szCs w:val="24"/>
        </w:rPr>
        <w:t>522</w:t>
      </w:r>
    </w:p>
    <w:p w14:paraId="632737ED" w14:textId="77777777" w:rsidR="002D594E" w:rsidRDefault="002D594E" w:rsidP="001E09AD">
      <w:pPr>
        <w:pStyle w:val="Tekstpodstawowy2"/>
        <w:framePr w:wrap="auto"/>
        <w:spacing w:line="276" w:lineRule="auto"/>
        <w:ind w:left="42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telefon 33 49 71 </w:t>
      </w:r>
      <w:r w:rsidRPr="002D594E">
        <w:rPr>
          <w:rFonts w:ascii="Arial" w:hAnsi="Arial" w:cs="Arial"/>
          <w:b/>
          <w:bCs/>
          <w:sz w:val="24"/>
          <w:szCs w:val="24"/>
        </w:rPr>
        <w:t>606</w:t>
      </w:r>
    </w:p>
    <w:p w14:paraId="72997734" w14:textId="77777777" w:rsidR="008902A9" w:rsidRDefault="008902A9" w:rsidP="001E09AD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Biuro Obsługi Interesanta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  <w:t>telefon 33 49 71</w:t>
      </w:r>
      <w:r w:rsidR="006B3C72">
        <w:rPr>
          <w:rFonts w:ascii="Arial" w:hAnsi="Arial" w:cs="Arial"/>
          <w:b w:val="0"/>
          <w:bCs w:val="0"/>
        </w:rPr>
        <w:t> </w:t>
      </w:r>
      <w:r>
        <w:rPr>
          <w:rFonts w:ascii="Arial" w:hAnsi="Arial" w:cs="Arial"/>
          <w:b w:val="0"/>
          <w:bCs w:val="0"/>
        </w:rPr>
        <w:t>808</w:t>
      </w:r>
    </w:p>
    <w:p w14:paraId="047F0C9E" w14:textId="77777777" w:rsidR="006B3C72" w:rsidRDefault="006B3C72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sectPr w:rsidR="006B3C7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5956" w14:textId="77777777" w:rsidR="00E80510" w:rsidRDefault="00E80510">
      <w:r>
        <w:separator/>
      </w:r>
    </w:p>
  </w:endnote>
  <w:endnote w:type="continuationSeparator" w:id="0">
    <w:p w14:paraId="5CD6FEA8" w14:textId="77777777" w:rsidR="00E80510" w:rsidRDefault="00E8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5AB5" w14:textId="77777777" w:rsidR="008902A9" w:rsidRDefault="008902A9">
    <w:pPr>
      <w:pStyle w:val="Stopka"/>
      <w:framePr w:wrap="auto" w:vAnchor="text" w:hAnchor="margin" w:xAlign="center" w:y="1"/>
      <w:rPr>
        <w:rStyle w:val="Numerstrony"/>
        <w:rFonts w:ascii="Arial" w:hAnsi="Arial" w:cs="Arial"/>
        <w:sz w:val="16"/>
        <w:szCs w:val="16"/>
      </w:rPr>
    </w:pPr>
    <w:r>
      <w:rPr>
        <w:rStyle w:val="Numerstrony"/>
        <w:rFonts w:ascii="Arial" w:hAnsi="Arial" w:cs="Arial"/>
        <w:sz w:val="16"/>
        <w:szCs w:val="16"/>
      </w:rPr>
      <w:fldChar w:fldCharType="begin"/>
    </w:r>
    <w:r>
      <w:rPr>
        <w:rStyle w:val="Numerstrony"/>
        <w:rFonts w:ascii="Arial" w:hAnsi="Arial" w:cs="Arial"/>
        <w:sz w:val="16"/>
        <w:szCs w:val="16"/>
      </w:rPr>
      <w:instrText xml:space="preserve">PAGE  </w:instrText>
    </w:r>
    <w:r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3</w:t>
    </w:r>
    <w:r>
      <w:rPr>
        <w:rStyle w:val="Numerstrony"/>
        <w:rFonts w:ascii="Arial" w:hAnsi="Arial" w:cs="Arial"/>
        <w:sz w:val="16"/>
        <w:szCs w:val="16"/>
      </w:rPr>
      <w:fldChar w:fldCharType="end"/>
    </w:r>
  </w:p>
  <w:p w14:paraId="72E19CC1" w14:textId="77777777" w:rsidR="008902A9" w:rsidRDefault="008902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659A" w14:textId="77777777" w:rsidR="00E80510" w:rsidRDefault="00E80510">
      <w:r>
        <w:separator/>
      </w:r>
    </w:p>
  </w:footnote>
  <w:footnote w:type="continuationSeparator" w:id="0">
    <w:p w14:paraId="504DA285" w14:textId="77777777" w:rsidR="00E80510" w:rsidRDefault="00E80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ADC"/>
    <w:multiLevelType w:val="hybridMultilevel"/>
    <w:tmpl w:val="FFFFFFFF"/>
    <w:lvl w:ilvl="0" w:tplc="10EEB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E8208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7CEA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E327B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521D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CE89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E308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E7ECB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94B7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FD4F7B"/>
    <w:multiLevelType w:val="hybridMultilevel"/>
    <w:tmpl w:val="FFFFFFFF"/>
    <w:lvl w:ilvl="0" w:tplc="CB482600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1C2F7B"/>
    <w:multiLevelType w:val="hybridMultilevel"/>
    <w:tmpl w:val="FFFFFFFF"/>
    <w:lvl w:ilvl="0" w:tplc="F36AAD34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6F3F99"/>
    <w:multiLevelType w:val="hybridMultilevel"/>
    <w:tmpl w:val="FFFFFFFF"/>
    <w:lvl w:ilvl="0" w:tplc="658654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7259BD"/>
    <w:multiLevelType w:val="hybridMultilevel"/>
    <w:tmpl w:val="FFFFFFFF"/>
    <w:lvl w:ilvl="0" w:tplc="CBAABA0E">
      <w:start w:val="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684345"/>
    <w:multiLevelType w:val="hybridMultilevel"/>
    <w:tmpl w:val="FFFFFFFF"/>
    <w:lvl w:ilvl="0" w:tplc="7B8C5188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391AEF"/>
    <w:multiLevelType w:val="hybridMultilevel"/>
    <w:tmpl w:val="FFFFFFFF"/>
    <w:lvl w:ilvl="0" w:tplc="2DC06C1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D490492"/>
    <w:multiLevelType w:val="hybridMultilevel"/>
    <w:tmpl w:val="FFFFFFFF"/>
    <w:lvl w:ilvl="0" w:tplc="B31A9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D8A4EFF"/>
    <w:multiLevelType w:val="hybridMultilevel"/>
    <w:tmpl w:val="FFFFFFFF"/>
    <w:lvl w:ilvl="0" w:tplc="FA5C3F4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B445B5"/>
    <w:multiLevelType w:val="hybridMultilevel"/>
    <w:tmpl w:val="FFFFFFFF"/>
    <w:lvl w:ilvl="0" w:tplc="3C8AD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522A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342E4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9A47F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446C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4016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ED44D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5ABE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A3484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1241878"/>
    <w:multiLevelType w:val="hybridMultilevel"/>
    <w:tmpl w:val="FFFFFFFF"/>
    <w:lvl w:ilvl="0" w:tplc="BFB86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3E06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DC8ED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152A0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C051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60A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208B3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7E0F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7831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5D817B8"/>
    <w:multiLevelType w:val="hybridMultilevel"/>
    <w:tmpl w:val="FFFFFFFF"/>
    <w:lvl w:ilvl="0" w:tplc="15ACE7C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CB13912"/>
    <w:multiLevelType w:val="hybridMultilevel"/>
    <w:tmpl w:val="FFFFFFFF"/>
    <w:lvl w:ilvl="0" w:tplc="CB48260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242B9"/>
    <w:multiLevelType w:val="hybridMultilevel"/>
    <w:tmpl w:val="FFFFFFFF"/>
    <w:lvl w:ilvl="0" w:tplc="CEAE94F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F2C65A8"/>
    <w:multiLevelType w:val="hybridMultilevel"/>
    <w:tmpl w:val="FFFFFFFF"/>
    <w:lvl w:ilvl="0" w:tplc="CB482600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EE6A20"/>
    <w:multiLevelType w:val="hybridMultilevel"/>
    <w:tmpl w:val="FFFFFFFF"/>
    <w:lvl w:ilvl="0" w:tplc="B31A967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637FE2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7671F3C"/>
    <w:multiLevelType w:val="hybridMultilevel"/>
    <w:tmpl w:val="FFFFFFFF"/>
    <w:lvl w:ilvl="0" w:tplc="4BEADF2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64622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C580B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24D7A"/>
    <w:multiLevelType w:val="hybridMultilevel"/>
    <w:tmpl w:val="FFFFFFFF"/>
    <w:lvl w:ilvl="0" w:tplc="9E883C5E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D66033F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E851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4F6B8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1B2595"/>
    <w:multiLevelType w:val="hybridMultilevel"/>
    <w:tmpl w:val="FFFFFFFF"/>
    <w:lvl w:ilvl="0" w:tplc="F46A12D2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32989783">
    <w:abstractNumId w:val="19"/>
  </w:num>
  <w:num w:numId="2" w16cid:durableId="1729691840">
    <w:abstractNumId w:val="13"/>
  </w:num>
  <w:num w:numId="3" w16cid:durableId="2145811337">
    <w:abstractNumId w:val="4"/>
  </w:num>
  <w:num w:numId="4" w16cid:durableId="2140371078">
    <w:abstractNumId w:val="14"/>
  </w:num>
  <w:num w:numId="5" w16cid:durableId="984222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8259394">
    <w:abstractNumId w:val="1"/>
  </w:num>
  <w:num w:numId="7" w16cid:durableId="1337464113">
    <w:abstractNumId w:val="1"/>
  </w:num>
  <w:num w:numId="8" w16cid:durableId="651060487">
    <w:abstractNumId w:val="11"/>
  </w:num>
  <w:num w:numId="9" w16cid:durableId="318653958">
    <w:abstractNumId w:val="6"/>
  </w:num>
  <w:num w:numId="10" w16cid:durableId="189419868">
    <w:abstractNumId w:val="17"/>
  </w:num>
  <w:num w:numId="11" w16cid:durableId="235938150">
    <w:abstractNumId w:val="12"/>
  </w:num>
  <w:num w:numId="12" w16cid:durableId="270288880">
    <w:abstractNumId w:val="9"/>
  </w:num>
  <w:num w:numId="13" w16cid:durableId="407460231">
    <w:abstractNumId w:val="10"/>
  </w:num>
  <w:num w:numId="14" w16cid:durableId="1353457822">
    <w:abstractNumId w:val="0"/>
  </w:num>
  <w:num w:numId="15" w16cid:durableId="35786838">
    <w:abstractNumId w:val="2"/>
  </w:num>
  <w:num w:numId="16" w16cid:durableId="1713729900">
    <w:abstractNumId w:val="20"/>
  </w:num>
  <w:num w:numId="17" w16cid:durableId="465004580">
    <w:abstractNumId w:val="5"/>
  </w:num>
  <w:num w:numId="18" w16cid:durableId="232465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157522">
    <w:abstractNumId w:val="3"/>
  </w:num>
  <w:num w:numId="20" w16cid:durableId="1923371672">
    <w:abstractNumId w:val="7"/>
  </w:num>
  <w:num w:numId="21" w16cid:durableId="1717705220">
    <w:abstractNumId w:val="8"/>
  </w:num>
  <w:num w:numId="22" w16cid:durableId="832452681">
    <w:abstractNumId w:val="15"/>
  </w:num>
  <w:num w:numId="23" w16cid:durableId="2049378840">
    <w:abstractNumId w:val="18"/>
  </w:num>
  <w:num w:numId="24" w16cid:durableId="1622423406">
    <w:abstractNumId w:val="22"/>
  </w:num>
  <w:num w:numId="25" w16cid:durableId="9702087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C72"/>
    <w:rsid w:val="00021E95"/>
    <w:rsid w:val="00030E89"/>
    <w:rsid w:val="00051350"/>
    <w:rsid w:val="000A6A1E"/>
    <w:rsid w:val="000B7336"/>
    <w:rsid w:val="000D4BB7"/>
    <w:rsid w:val="0012213F"/>
    <w:rsid w:val="001875D5"/>
    <w:rsid w:val="00195FBE"/>
    <w:rsid w:val="001A1570"/>
    <w:rsid w:val="001C0F13"/>
    <w:rsid w:val="001C1063"/>
    <w:rsid w:val="001C4F1E"/>
    <w:rsid w:val="001E09AD"/>
    <w:rsid w:val="001E5319"/>
    <w:rsid w:val="00211AFD"/>
    <w:rsid w:val="00273BF9"/>
    <w:rsid w:val="00296D89"/>
    <w:rsid w:val="002D594E"/>
    <w:rsid w:val="00335D33"/>
    <w:rsid w:val="003451A0"/>
    <w:rsid w:val="003E55F9"/>
    <w:rsid w:val="003F7C9D"/>
    <w:rsid w:val="00423CEB"/>
    <w:rsid w:val="004A202B"/>
    <w:rsid w:val="004C1481"/>
    <w:rsid w:val="004D2913"/>
    <w:rsid w:val="00567316"/>
    <w:rsid w:val="005A11AA"/>
    <w:rsid w:val="006B3C72"/>
    <w:rsid w:val="006F36BC"/>
    <w:rsid w:val="007032F0"/>
    <w:rsid w:val="00714853"/>
    <w:rsid w:val="007A5C42"/>
    <w:rsid w:val="007B21AC"/>
    <w:rsid w:val="007E2B16"/>
    <w:rsid w:val="008254D8"/>
    <w:rsid w:val="008802A6"/>
    <w:rsid w:val="008902A9"/>
    <w:rsid w:val="0089147F"/>
    <w:rsid w:val="009156FF"/>
    <w:rsid w:val="009360E1"/>
    <w:rsid w:val="00966A4B"/>
    <w:rsid w:val="00A22B53"/>
    <w:rsid w:val="00B0627E"/>
    <w:rsid w:val="00B37F99"/>
    <w:rsid w:val="00B40F94"/>
    <w:rsid w:val="00BA6245"/>
    <w:rsid w:val="00C266C1"/>
    <w:rsid w:val="00C51C94"/>
    <w:rsid w:val="00C73507"/>
    <w:rsid w:val="00D4076A"/>
    <w:rsid w:val="00D90936"/>
    <w:rsid w:val="00E73F11"/>
    <w:rsid w:val="00E80510"/>
    <w:rsid w:val="00FB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4FABC"/>
  <w14:defaultImageDpi w14:val="0"/>
  <w15:docId w15:val="{994C8136-61DA-449B-A5A9-608D017D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6B3C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6B3C72"/>
    <w:rPr>
      <w:rFonts w:ascii="Times New Roman" w:hAnsi="Times New Roman" w:cs="Times New Roman"/>
      <w:b/>
      <w:bCs/>
      <w:sz w:val="36"/>
      <w:szCs w:val="36"/>
    </w:rPr>
  </w:style>
  <w:style w:type="paragraph" w:styleId="Legenda">
    <w:name w:val="caption"/>
    <w:basedOn w:val="Normalny"/>
    <w:next w:val="Normalny"/>
    <w:uiPriority w:val="99"/>
    <w:qFormat/>
    <w:rPr>
      <w:sz w:val="32"/>
      <w:szCs w:val="32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framePr w:hSpace="141" w:wrap="auto" w:vAnchor="text" w:hAnchor="page" w:x="1388" w:y="60"/>
      <w:ind w:left="180" w:hanging="180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b/>
      <w:bCs/>
      <w:sz w:val="26"/>
      <w:szCs w:val="2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360" w:hanging="180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uiPriority w:val="99"/>
    <w:rPr>
      <w:rFonts w:cs="Times New Roman"/>
      <w:color w:val="800080"/>
      <w:u w:val="single"/>
    </w:rPr>
  </w:style>
  <w:style w:type="character" w:customStyle="1" w:styleId="inline">
    <w:name w:val="inline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uiPriority w:val="99"/>
    <w:rPr>
      <w:rFonts w:cs="Times New Roman"/>
    </w:rPr>
  </w:style>
  <w:style w:type="character" w:styleId="Pogrubienie">
    <w:name w:val="Strong"/>
    <w:uiPriority w:val="22"/>
    <w:qFormat/>
    <w:rsid w:val="006B3C72"/>
    <w:rPr>
      <w:rFonts w:cs="Times New Roman"/>
      <w:b/>
    </w:rPr>
  </w:style>
  <w:style w:type="character" w:customStyle="1" w:styleId="tabulatory">
    <w:name w:val="tabulatory"/>
    <w:rsid w:val="001E5319"/>
    <w:rPr>
      <w:rFonts w:cs="Times New Roman"/>
    </w:rPr>
  </w:style>
  <w:style w:type="character" w:styleId="Nierozpoznanawzmianka">
    <w:name w:val="Unresolved Mention"/>
    <w:uiPriority w:val="99"/>
    <w:semiHidden/>
    <w:unhideWhenUsed/>
    <w:rsid w:val="00567316"/>
    <w:rPr>
      <w:rFonts w:cs="Times New Roman"/>
      <w:color w:val="605E5C"/>
      <w:shd w:val="clear" w:color="auto" w:fill="E1DFDD"/>
    </w:rPr>
  </w:style>
  <w:style w:type="paragraph" w:customStyle="1" w:styleId="text-left">
    <w:name w:val="text-left"/>
    <w:basedOn w:val="Normalny"/>
    <w:rsid w:val="001C4F1E"/>
    <w:pPr>
      <w:spacing w:before="100" w:beforeAutospacing="1" w:after="100" w:afterAutospacing="1"/>
    </w:pPr>
  </w:style>
  <w:style w:type="paragraph" w:customStyle="1" w:styleId="Default">
    <w:name w:val="Default"/>
    <w:rsid w:val="001C4F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97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e@um.bielsko-bial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Klepacka_A</dc:creator>
  <cp:keywords/>
  <dc:description/>
  <cp:lastModifiedBy>Magdalena Morawiec</cp:lastModifiedBy>
  <cp:revision>2</cp:revision>
  <dcterms:created xsi:type="dcterms:W3CDTF">2025-12-08T10:00:00Z</dcterms:created>
  <dcterms:modified xsi:type="dcterms:W3CDTF">2025-12-08T10:00:00Z</dcterms:modified>
</cp:coreProperties>
</file>