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AF03" w14:textId="6F8634B5" w:rsidR="00A85BCA" w:rsidRPr="00B84F19" w:rsidRDefault="00A85BCA" w:rsidP="00A85BCA">
      <w:pPr>
        <w:keepNext/>
        <w:jc w:val="center"/>
        <w:rPr>
          <w:rFonts w:eastAsiaTheme="minorHAnsi"/>
          <w:b/>
          <w:bCs/>
          <w:szCs w:val="22"/>
          <w:lang w:eastAsia="en-US"/>
        </w:rPr>
      </w:pPr>
      <w:r w:rsidRPr="00B84F19">
        <w:rPr>
          <w:rFonts w:eastAsiaTheme="minorHAnsi"/>
          <w:b/>
          <w:bCs/>
          <w:szCs w:val="22"/>
          <w:lang w:eastAsia="en-US"/>
        </w:rPr>
        <w:t>STYPENDIA BIELSKA-BIAŁEJ W DZIEDZINIE KULTURY I SZTUKI 202</w:t>
      </w:r>
      <w:r>
        <w:rPr>
          <w:rFonts w:eastAsiaTheme="minorHAnsi"/>
          <w:b/>
          <w:bCs/>
          <w:szCs w:val="22"/>
          <w:lang w:eastAsia="en-US"/>
        </w:rPr>
        <w:t>6</w:t>
      </w:r>
    </w:p>
    <w:p w14:paraId="263D0219" w14:textId="77777777" w:rsidR="00A85BCA" w:rsidRPr="00FC4AC0" w:rsidRDefault="00A85BCA" w:rsidP="00A85BCA">
      <w:pPr>
        <w:keepNext/>
        <w:rPr>
          <w:rFonts w:eastAsiaTheme="minorHAnsi"/>
          <w:szCs w:val="22"/>
          <w:lang w:eastAsia="en-US"/>
        </w:rPr>
      </w:pPr>
    </w:p>
    <w:p w14:paraId="0D86443D" w14:textId="77777777" w:rsidR="00A85BCA" w:rsidRPr="00FC4AC0" w:rsidRDefault="00A85BCA" w:rsidP="00A85BCA">
      <w:pPr>
        <w:keepNext/>
        <w:spacing w:after="120"/>
        <w:jc w:val="center"/>
        <w:rPr>
          <w:rStyle w:val="Hipercze"/>
          <w:rFonts w:eastAsiaTheme="majorEastAsia"/>
          <w:b/>
          <w:color w:val="auto"/>
          <w:szCs w:val="22"/>
          <w:u w:val="none"/>
        </w:rPr>
      </w:pPr>
      <w:r w:rsidRPr="00FC4AC0">
        <w:rPr>
          <w:rStyle w:val="Hipercze"/>
          <w:rFonts w:eastAsiaTheme="majorEastAsia"/>
          <w:b/>
          <w:color w:val="auto"/>
          <w:szCs w:val="22"/>
          <w:u w:val="none"/>
        </w:rPr>
        <w:t>Zgoda na przetwarzanie danych osobowych oraz klauzula informacyjna</w:t>
      </w:r>
    </w:p>
    <w:p w14:paraId="72F492C0" w14:textId="77777777" w:rsidR="00A85BCA" w:rsidRPr="00FC4AC0" w:rsidRDefault="00A85BCA" w:rsidP="00A85BCA">
      <w:pPr>
        <w:rPr>
          <w:rStyle w:val="Hipercze"/>
          <w:rFonts w:eastAsiaTheme="majorEastAsia"/>
          <w:color w:val="auto"/>
          <w:szCs w:val="22"/>
          <w:u w:val="none"/>
        </w:rPr>
      </w:pPr>
      <w:r w:rsidRPr="00FC4AC0">
        <w:rPr>
          <w:szCs w:val="22"/>
        </w:rPr>
        <w:t>1.</w:t>
      </w:r>
      <w:r w:rsidRPr="00FC4AC0">
        <w:rPr>
          <w:szCs w:val="22"/>
        </w:rPr>
        <w:tab/>
      </w:r>
      <w:r w:rsidRPr="00FC4AC0">
        <w:rPr>
          <w:rStyle w:val="Hipercze"/>
          <w:rFonts w:eastAsiaTheme="majorEastAsia"/>
          <w:color w:val="auto"/>
          <w:szCs w:val="22"/>
          <w:u w:val="none"/>
        </w:rPr>
        <w:t xml:space="preserve">Wyrażam zgodę na przetwarzanie moich danych osobowych w celu </w:t>
      </w:r>
      <w:bookmarkStart w:id="0" w:name="_Hlk68607690"/>
      <w:r w:rsidRPr="00FC4AC0">
        <w:rPr>
          <w:rStyle w:val="Hipercze"/>
          <w:rFonts w:eastAsiaTheme="majorEastAsia"/>
          <w:color w:val="auto"/>
          <w:szCs w:val="22"/>
          <w:u w:val="none"/>
        </w:rPr>
        <w:t>przyznania stypendium Bielska-Białej w dziedzinie kultury</w:t>
      </w:r>
      <w:bookmarkEnd w:id="0"/>
      <w:r w:rsidRPr="00FC4AC0">
        <w:rPr>
          <w:rStyle w:val="Hipercze"/>
          <w:rFonts w:eastAsiaTheme="majorEastAsia"/>
          <w:color w:val="auto"/>
          <w:szCs w:val="22"/>
          <w:u w:val="none"/>
        </w:rPr>
        <w:t xml:space="preserve"> i sztuki, opublikowania imienia i nazwiska </w:t>
      </w:r>
      <w:bookmarkStart w:id="1" w:name="_Hlk43993874"/>
      <w:r w:rsidRPr="00FC4AC0">
        <w:rPr>
          <w:rStyle w:val="Hipercze"/>
          <w:rFonts w:eastAsiaTheme="majorEastAsia"/>
          <w:color w:val="auto"/>
          <w:szCs w:val="22"/>
          <w:u w:val="none"/>
        </w:rPr>
        <w:t xml:space="preserve">na stronach internetowych oraz na portalach społecznościowych Urzędu Miejskiego w Bielsku-Białej </w:t>
      </w:r>
      <w:bookmarkEnd w:id="1"/>
      <w:r w:rsidRPr="00FC4AC0">
        <w:rPr>
          <w:rStyle w:val="Hipercze"/>
          <w:rFonts w:eastAsiaTheme="majorEastAsia"/>
          <w:color w:val="auto"/>
          <w:spacing w:val="-8"/>
          <w:szCs w:val="22"/>
          <w:u w:val="none"/>
        </w:rPr>
        <w:t xml:space="preserve">na podstawie art. 6 ust. 1 lit. a </w:t>
      </w:r>
      <w:r w:rsidRPr="00FC4AC0">
        <w:rPr>
          <w:rStyle w:val="Hipercze"/>
          <w:rFonts w:eastAsiaTheme="majorEastAsia"/>
          <w:color w:val="auto"/>
          <w:szCs w:val="22"/>
          <w:u w:val="none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(Dz.U.UE.L.2016.119.1. z dnia 4 maja 2016 r.), zwanym dalej RODO. </w:t>
      </w:r>
    </w:p>
    <w:p w14:paraId="2BAED19A" w14:textId="77777777" w:rsidR="00A85BCA" w:rsidRPr="00FC4AC0" w:rsidRDefault="00A85BCA" w:rsidP="00A85BCA">
      <w:pPr>
        <w:rPr>
          <w:szCs w:val="22"/>
        </w:rPr>
      </w:pPr>
      <w:r w:rsidRPr="00FC4AC0">
        <w:rPr>
          <w:szCs w:val="22"/>
        </w:rPr>
        <w:t xml:space="preserve">Posiadam wiedzę, że podanie danych jest dobrowolne, jednak konieczne do realizacji celów, w jakich zostały zebrane. </w:t>
      </w:r>
    </w:p>
    <w:p w14:paraId="6CABD28A" w14:textId="77777777" w:rsidR="00A85BCA" w:rsidRPr="00FC4AC0" w:rsidRDefault="00A85BCA" w:rsidP="00A85BCA">
      <w:pPr>
        <w:jc w:val="right"/>
        <w:rPr>
          <w:szCs w:val="22"/>
        </w:rPr>
      </w:pPr>
      <w:r w:rsidRPr="00FC4AC0">
        <w:rPr>
          <w:szCs w:val="22"/>
        </w:rPr>
        <w:t>…….……..………..……………………………………………</w:t>
      </w:r>
    </w:p>
    <w:p w14:paraId="16B8F0EC" w14:textId="77777777" w:rsidR="00A85BCA" w:rsidRPr="00FC4AC0" w:rsidRDefault="00A85BCA" w:rsidP="00A85BCA">
      <w:pPr>
        <w:ind w:left="2832" w:firstLine="708"/>
        <w:jc w:val="center"/>
        <w:rPr>
          <w:sz w:val="16"/>
          <w:szCs w:val="16"/>
        </w:rPr>
      </w:pPr>
      <w:r w:rsidRPr="00FC4AC0">
        <w:rPr>
          <w:sz w:val="16"/>
          <w:szCs w:val="16"/>
        </w:rPr>
        <w:t>(data oraz podpis)</w:t>
      </w:r>
    </w:p>
    <w:p w14:paraId="4FFF39B7" w14:textId="77777777" w:rsidR="00A85BCA" w:rsidRPr="00FC4AC0" w:rsidRDefault="00A85BCA" w:rsidP="00A85BCA">
      <w:pPr>
        <w:ind w:left="2832" w:firstLine="708"/>
        <w:jc w:val="center"/>
        <w:rPr>
          <w:szCs w:val="22"/>
        </w:rPr>
      </w:pPr>
    </w:p>
    <w:p w14:paraId="0D56133A" w14:textId="77777777" w:rsidR="00A85BCA" w:rsidRPr="00FC4AC0" w:rsidRDefault="00A85BCA" w:rsidP="00A85BCA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FC4AC0">
        <w:rPr>
          <w:szCs w:val="22"/>
        </w:rPr>
        <w:t xml:space="preserve">2. </w:t>
      </w:r>
      <w:r w:rsidRPr="00FC4AC0">
        <w:rPr>
          <w:szCs w:val="22"/>
        </w:rPr>
        <w:tab/>
      </w:r>
      <w:r w:rsidRPr="00FC4AC0">
        <w:rPr>
          <w:rStyle w:val="Hipercze"/>
          <w:rFonts w:eastAsiaTheme="majorEastAsia"/>
          <w:color w:val="auto"/>
          <w:szCs w:val="22"/>
          <w:u w:val="none"/>
        </w:rPr>
        <w:t xml:space="preserve">Oświadczam, że zapoznałam/em się z Uchwałą XVII/383/2020 </w:t>
      </w:r>
      <w:r w:rsidRPr="00FC4AC0">
        <w:rPr>
          <w:rFonts w:eastAsiaTheme="minorHAnsi"/>
          <w:szCs w:val="22"/>
          <w:lang w:eastAsia="en-US"/>
        </w:rPr>
        <w:t>określającą szczegółowe warunki i tryb przyznawania stypendiów osobom zajmującym się twórczością artystyczną, opieką nad zabytkami lub upowszechnianiem kultury oraz wysokość tych stypendiów</w:t>
      </w:r>
      <w:r w:rsidRPr="00FC4AC0">
        <w:rPr>
          <w:rStyle w:val="Hipercze"/>
          <w:rFonts w:eastAsiaTheme="majorEastAsia"/>
          <w:color w:val="auto"/>
          <w:szCs w:val="22"/>
          <w:u w:val="none"/>
        </w:rPr>
        <w:t xml:space="preserve"> oraz akceptuję jej treść.</w:t>
      </w:r>
    </w:p>
    <w:p w14:paraId="3A2C4135" w14:textId="77777777" w:rsidR="00A85BCA" w:rsidRPr="00FC4AC0" w:rsidRDefault="00A85BCA" w:rsidP="00A85BCA">
      <w:pPr>
        <w:keepLines/>
        <w:rPr>
          <w:rStyle w:val="Hipercze"/>
          <w:rFonts w:eastAsiaTheme="majorEastAsia"/>
          <w:color w:val="auto"/>
          <w:sz w:val="8"/>
          <w:szCs w:val="8"/>
          <w:u w:val="none"/>
        </w:rPr>
      </w:pPr>
    </w:p>
    <w:p w14:paraId="4ECE5D61" w14:textId="77777777" w:rsidR="00A85BCA" w:rsidRPr="00FC4AC0" w:rsidRDefault="00A85BCA" w:rsidP="00A85BCA">
      <w:pPr>
        <w:jc w:val="right"/>
        <w:rPr>
          <w:szCs w:val="22"/>
        </w:rPr>
      </w:pPr>
      <w:r w:rsidRPr="00FC4AC0">
        <w:rPr>
          <w:szCs w:val="22"/>
        </w:rPr>
        <w:t>…….……..………..……………………………………………</w:t>
      </w:r>
    </w:p>
    <w:p w14:paraId="5DE124E2" w14:textId="77777777" w:rsidR="00A85BCA" w:rsidRPr="00B84F19" w:rsidRDefault="00A85BCA" w:rsidP="00A85BCA">
      <w:pPr>
        <w:ind w:left="2832" w:firstLine="708"/>
        <w:jc w:val="center"/>
        <w:rPr>
          <w:sz w:val="16"/>
          <w:szCs w:val="16"/>
        </w:rPr>
      </w:pPr>
      <w:r w:rsidRPr="00B84F19">
        <w:rPr>
          <w:sz w:val="16"/>
          <w:szCs w:val="16"/>
        </w:rPr>
        <w:t>(data oraz podpis)</w:t>
      </w:r>
    </w:p>
    <w:p w14:paraId="2150D95B" w14:textId="77777777" w:rsidR="00A85BCA" w:rsidRPr="00B84F19" w:rsidRDefault="00A85BCA" w:rsidP="00A85BCA">
      <w:pPr>
        <w:ind w:left="2832" w:firstLine="708"/>
        <w:jc w:val="center"/>
        <w:rPr>
          <w:sz w:val="16"/>
          <w:szCs w:val="16"/>
        </w:rPr>
      </w:pPr>
    </w:p>
    <w:p w14:paraId="35AF3713" w14:textId="77777777" w:rsidR="00A85BCA" w:rsidRPr="00FC4AC0" w:rsidRDefault="00A85BCA" w:rsidP="00A85BCA">
      <w:pPr>
        <w:keepLines/>
        <w:rPr>
          <w:rStyle w:val="Hipercze"/>
          <w:rFonts w:eastAsiaTheme="majorEastAsia"/>
          <w:color w:val="auto"/>
          <w:szCs w:val="22"/>
          <w:u w:val="none"/>
        </w:rPr>
      </w:pPr>
      <w:r w:rsidRPr="00FC4AC0">
        <w:rPr>
          <w:szCs w:val="22"/>
        </w:rPr>
        <w:t>3.</w:t>
      </w:r>
      <w:r w:rsidRPr="00FC4AC0">
        <w:rPr>
          <w:szCs w:val="22"/>
        </w:rPr>
        <w:tab/>
      </w:r>
      <w:r w:rsidRPr="00FC4AC0">
        <w:rPr>
          <w:rStyle w:val="Hipercze"/>
          <w:rFonts w:eastAsiaTheme="majorEastAsia"/>
          <w:color w:val="auto"/>
          <w:szCs w:val="22"/>
          <w:u w:val="none"/>
        </w:rPr>
        <w:t>Oświadczam, że zostałem poinformowana/y, zgodnie z art.13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tym, że:</w:t>
      </w:r>
    </w:p>
    <w:p w14:paraId="1DE0A487" w14:textId="77777777" w:rsidR="00A85BCA" w:rsidRPr="00FC4AC0" w:rsidRDefault="00A85BCA" w:rsidP="00A85BCA">
      <w:pPr>
        <w:pStyle w:val="Akapitzlist"/>
        <w:keepLines/>
        <w:numPr>
          <w:ilvl w:val="0"/>
          <w:numId w:val="1"/>
        </w:numPr>
        <w:ind w:left="426" w:hanging="437"/>
        <w:rPr>
          <w:rStyle w:val="Hipercze"/>
          <w:rFonts w:eastAsiaTheme="majorEastAsia"/>
          <w:color w:val="auto"/>
          <w:u w:val="none"/>
        </w:rPr>
      </w:pPr>
      <w:r w:rsidRPr="00FC4AC0">
        <w:rPr>
          <w:rStyle w:val="Hipercze"/>
          <w:rFonts w:eastAsiaTheme="majorEastAsia"/>
          <w:color w:val="auto"/>
          <w:u w:val="none"/>
        </w:rPr>
        <w:t xml:space="preserve">Administratorem Danych Osobowych jest Prezydent Miasta Bielska-Białej, z siedzibą </w:t>
      </w:r>
      <w:r w:rsidRPr="00FC4AC0">
        <w:br/>
      </w:r>
      <w:r w:rsidRPr="00FC4AC0">
        <w:rPr>
          <w:rStyle w:val="Hipercze"/>
          <w:rFonts w:eastAsiaTheme="majorEastAsia"/>
          <w:color w:val="auto"/>
          <w:u w:val="none"/>
        </w:rPr>
        <w:t>43-300 Bielsko-Biała, pl. Ratuszowy 1.</w:t>
      </w:r>
    </w:p>
    <w:p w14:paraId="4E14939A" w14:textId="77777777" w:rsidR="00A85BCA" w:rsidRPr="00FC4AC0" w:rsidRDefault="00A85BCA" w:rsidP="00A85BCA">
      <w:pPr>
        <w:pStyle w:val="Akapitzlist"/>
        <w:keepLines/>
        <w:numPr>
          <w:ilvl w:val="0"/>
          <w:numId w:val="1"/>
        </w:numPr>
        <w:ind w:left="426" w:hanging="437"/>
        <w:rPr>
          <w:rStyle w:val="Hipercze"/>
          <w:rFonts w:eastAsiaTheme="majorEastAsia"/>
          <w:color w:val="auto"/>
          <w:u w:val="none"/>
        </w:rPr>
      </w:pPr>
      <w:r w:rsidRPr="00FC4AC0">
        <w:t xml:space="preserve">Administrator wyznaczył Inspektora Ochrony Danych, z którym można skontaktować się w sprawach związanych z ochroną danych osobowych, elektronicznie: </w:t>
      </w:r>
      <w:hyperlink r:id="rId5" w:history="1">
        <w:r w:rsidRPr="00FC4AC0">
          <w:rPr>
            <w:rStyle w:val="Hipercze"/>
            <w:rFonts w:eastAsiaTheme="majorEastAsia"/>
            <w:color w:val="auto"/>
            <w:u w:val="none"/>
          </w:rPr>
          <w:t>iod@um.bielsko-biala</w:t>
        </w:r>
      </w:hyperlink>
      <w:r w:rsidRPr="00FC4AC0">
        <w:rPr>
          <w:rStyle w:val="Hipercze"/>
          <w:rFonts w:eastAsiaTheme="majorEastAsia"/>
          <w:color w:val="auto"/>
          <w:u w:val="none"/>
        </w:rPr>
        <w:t>.pl</w:t>
      </w:r>
      <w:r w:rsidRPr="00FC4AC0">
        <w:t xml:space="preserve"> lub </w:t>
      </w:r>
      <w:r w:rsidRPr="00FC4AC0">
        <w:rPr>
          <w:rStyle w:val="Hipercze"/>
          <w:rFonts w:eastAsiaTheme="majorEastAsia"/>
          <w:color w:val="auto"/>
          <w:u w:val="none"/>
        </w:rPr>
        <w:t>pisemnie: na adres siedziby Administratora.</w:t>
      </w:r>
    </w:p>
    <w:p w14:paraId="066F5C81" w14:textId="77777777" w:rsidR="00A85BCA" w:rsidRPr="00311C28" w:rsidRDefault="00A85BCA" w:rsidP="00A85BCA">
      <w:pPr>
        <w:pStyle w:val="Akapitzlist"/>
        <w:numPr>
          <w:ilvl w:val="0"/>
          <w:numId w:val="1"/>
        </w:numPr>
        <w:ind w:left="426" w:hanging="437"/>
      </w:pPr>
      <w:r w:rsidRPr="00FC4AC0">
        <w:t>D</w:t>
      </w:r>
      <w:r w:rsidRPr="00FC4AC0">
        <w:rPr>
          <w:rStyle w:val="Hipercze"/>
          <w:rFonts w:eastAsiaTheme="majorEastAsia"/>
          <w:color w:val="auto"/>
          <w:u w:val="none"/>
        </w:rPr>
        <w:t xml:space="preserve">ane osobowe będą przetwarzane w celu przyznania stypendium Bielska-Białej w dziedzinie kultury i sztuki, </w:t>
      </w:r>
      <w:r w:rsidRPr="00FC4AC0">
        <w:t>ogłoszenia listy stypendystów (w tym na stronie internetowej i mediach), promocji</w:t>
      </w:r>
      <w:r w:rsidRPr="00311C28">
        <w:t xml:space="preserve"> stypendiów, w celach podatkowych – jeżeli występują obowiązki podatkowe oraz w celu wykonania innych ciążących na Administratorze obowiązków prawnych wynikających z przepisów prawa, w tym archiwizacyjnych, na podstawie art. 6 ust.1 pkt. a, c RODO.</w:t>
      </w:r>
    </w:p>
    <w:p w14:paraId="793C875E" w14:textId="77777777" w:rsidR="00A85BCA" w:rsidRPr="00311C28" w:rsidRDefault="00A85BCA" w:rsidP="00A85BCA">
      <w:pPr>
        <w:pStyle w:val="Akapitzlist"/>
        <w:numPr>
          <w:ilvl w:val="0"/>
          <w:numId w:val="1"/>
        </w:numPr>
        <w:ind w:left="426" w:hanging="437"/>
        <w:rPr>
          <w:rStyle w:val="Hipercze"/>
          <w:rFonts w:eastAsiaTheme="majorEastAsia"/>
          <w:color w:val="auto"/>
        </w:rPr>
      </w:pPr>
      <w:r w:rsidRPr="00311C28">
        <w:rPr>
          <w:spacing w:val="-4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22221E6E" w14:textId="77777777" w:rsidR="00A85BCA" w:rsidRPr="00311C28" w:rsidRDefault="00A85BCA" w:rsidP="00A85BCA">
      <w:pPr>
        <w:pStyle w:val="Textbodyuser"/>
        <w:numPr>
          <w:ilvl w:val="0"/>
          <w:numId w:val="1"/>
        </w:numPr>
        <w:spacing w:after="0" w:line="240" w:lineRule="auto"/>
        <w:ind w:left="426" w:hanging="437"/>
        <w:jc w:val="both"/>
        <w:rPr>
          <w:sz w:val="22"/>
          <w:szCs w:val="22"/>
        </w:rPr>
      </w:pPr>
      <w:r w:rsidRPr="00311C28">
        <w:rPr>
          <w:sz w:val="22"/>
          <w:szCs w:val="22"/>
        </w:rPr>
        <w:t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W związku z możliwością korzystania z usług podmiotów udostepniających platformy mediów społecznościowych, dane mogą być przekazywane do państw trzecich. Szczegółowe informacje dot. ochrony danych osobowych znajdują się na stronie internetowej dostawcy usług.</w:t>
      </w:r>
    </w:p>
    <w:p w14:paraId="11F6306A" w14:textId="77777777" w:rsidR="00A85BCA" w:rsidRPr="00FC4AC0" w:rsidRDefault="00A85BCA" w:rsidP="00A85BCA">
      <w:pPr>
        <w:pStyle w:val="Akapitzlist"/>
        <w:keepLines/>
        <w:numPr>
          <w:ilvl w:val="0"/>
          <w:numId w:val="1"/>
        </w:numPr>
        <w:ind w:left="426" w:hanging="437"/>
        <w:rPr>
          <w:rStyle w:val="Hipercze"/>
          <w:rFonts w:eastAsiaTheme="majorEastAsia"/>
          <w:color w:val="auto"/>
          <w:u w:val="none"/>
        </w:rPr>
      </w:pPr>
      <w:r w:rsidRPr="00FC4AC0">
        <w:t>W</w:t>
      </w:r>
      <w:r w:rsidRPr="00FC4AC0">
        <w:rPr>
          <w:rStyle w:val="Hipercze"/>
          <w:rFonts w:eastAsiaTheme="majorEastAsia"/>
          <w:color w:val="auto"/>
          <w:u w:val="none"/>
        </w:rPr>
        <w:t xml:space="preserve"> zakresie przetwarzania danych osobowych posiadają Państwo następujące prawa: dostępu do swoich danych osobowych,  sprostowania swoich danych osobowych, usunięcia swoich danych osobowych, ograniczenia przetwarzania swoich danych osobowych, wniesienia sprzeciwu wobec przetwarzania swoich danych osobowych, </w:t>
      </w:r>
      <w:r w:rsidRPr="00FC4AC0">
        <w:rPr>
          <w:lang w:bidi="mn-Mong-CN"/>
        </w:rPr>
        <w:t>pr</w:t>
      </w:r>
      <w:r w:rsidRPr="00FC4AC0">
        <w:rPr>
          <w:rStyle w:val="Hipercze"/>
          <w:rFonts w:eastAsiaTheme="majorEastAsia"/>
          <w:color w:val="auto"/>
          <w:u w:val="none"/>
        </w:rPr>
        <w:t>zy czym możliwość (zakres i sytuacje) skorzystania z wymienionych praw uzależniona jest od spełnienia przesłanek określonych w przepisach prawa oraz podstawy prawnej i celu przetwarzania danych osobowych.</w:t>
      </w:r>
    </w:p>
    <w:p w14:paraId="2CAC0CCE" w14:textId="77777777" w:rsidR="00A85BCA" w:rsidRPr="00FC4AC0" w:rsidRDefault="00A85BCA" w:rsidP="00A85BCA">
      <w:pPr>
        <w:pStyle w:val="Akapitzlist"/>
        <w:keepLines/>
        <w:numPr>
          <w:ilvl w:val="0"/>
          <w:numId w:val="1"/>
        </w:numPr>
        <w:ind w:left="426" w:hanging="437"/>
        <w:rPr>
          <w:rStyle w:val="Hipercze"/>
          <w:rFonts w:eastAsiaTheme="majorEastAsia"/>
          <w:color w:val="auto"/>
          <w:u w:val="none"/>
        </w:rPr>
      </w:pPr>
      <w:r w:rsidRPr="00FC4AC0">
        <w:rPr>
          <w:rStyle w:val="Hipercze"/>
          <w:rFonts w:eastAsiaTheme="majorEastAsia"/>
          <w:color w:val="auto"/>
          <w:u w:val="none"/>
        </w:rPr>
        <w:t>W przypadku uznania, że przetwarzanie danych osobowych odbywa się w sposób niezgodny z prawem, przysługuje Państwu prawo wniesienia skargi do Prezesa Urzędu Ochrony Danych Osobowych.</w:t>
      </w:r>
    </w:p>
    <w:p w14:paraId="5F73FA73" w14:textId="77777777" w:rsidR="00A85BCA" w:rsidRPr="00FC4AC0" w:rsidRDefault="00A85BCA" w:rsidP="00A85BCA">
      <w:pPr>
        <w:pStyle w:val="Akapitzlist"/>
        <w:keepLines/>
        <w:numPr>
          <w:ilvl w:val="0"/>
          <w:numId w:val="1"/>
        </w:numPr>
        <w:ind w:left="426" w:hanging="437"/>
      </w:pPr>
      <w:r w:rsidRPr="00FC4AC0">
        <w:t>D</w:t>
      </w:r>
      <w:r w:rsidRPr="00FC4AC0">
        <w:rPr>
          <w:rStyle w:val="Hipercze"/>
          <w:rFonts w:eastAsiaTheme="majorEastAsia"/>
          <w:color w:val="auto"/>
          <w:u w:val="none"/>
        </w:rPr>
        <w:t>ane osobowe nie będą przetwarzane w sposób zautomatyzowany i nie będą profilowane.</w:t>
      </w:r>
      <w:r w:rsidRPr="00FC4AC0">
        <w:t xml:space="preserve"> </w:t>
      </w:r>
    </w:p>
    <w:p w14:paraId="7F5BEFC8" w14:textId="77777777" w:rsidR="00A85BCA" w:rsidRPr="00311C28" w:rsidRDefault="00A85BCA" w:rsidP="00A85BCA">
      <w:pPr>
        <w:pStyle w:val="Akapitzlist"/>
        <w:keepLines/>
        <w:numPr>
          <w:ilvl w:val="0"/>
          <w:numId w:val="1"/>
        </w:numPr>
        <w:ind w:left="426" w:hanging="437"/>
      </w:pPr>
      <w:r w:rsidRPr="00FC4AC0">
        <w:t>P</w:t>
      </w:r>
      <w:r w:rsidRPr="00FC4AC0">
        <w:rPr>
          <w:rStyle w:val="Hipercze"/>
          <w:rFonts w:eastAsiaTheme="majorEastAsia"/>
          <w:color w:val="auto"/>
          <w:u w:val="none"/>
        </w:rPr>
        <w:t xml:space="preserve">odanie danych osobowych jest dobrowolne, jednakże stanowi warunek niezbędny </w:t>
      </w:r>
      <w:r w:rsidRPr="00FC4AC0">
        <w:t>do rozpatrzenia</w:t>
      </w:r>
      <w:r w:rsidRPr="00311C28">
        <w:t xml:space="preserve"> wniosku. Przysługuje Państwu prawo do cofnięcia zgody w dowolnym momencie, w formie w jakiej została ona wyrażona. Cofnięcie zgody nie wpływa na zgodność z prawem przetwarzania, którego dokonano na podstawie zgody przed jej cofnięciem.</w:t>
      </w:r>
    </w:p>
    <w:p w14:paraId="050ABBFA" w14:textId="77777777" w:rsidR="00A85BCA" w:rsidRPr="00B84F19" w:rsidRDefault="00A85BCA" w:rsidP="00A85BCA">
      <w:pPr>
        <w:pStyle w:val="Akapitzlist"/>
        <w:keepLines/>
        <w:ind w:left="426"/>
        <w:rPr>
          <w:rStyle w:val="Hipercze"/>
          <w:rFonts w:eastAsiaTheme="majorEastAsia"/>
          <w:color w:val="auto"/>
          <w:sz w:val="20"/>
          <w:szCs w:val="20"/>
          <w:u w:color="000000"/>
        </w:rPr>
      </w:pPr>
    </w:p>
    <w:p w14:paraId="07DA2417" w14:textId="77777777" w:rsidR="00A85BCA" w:rsidRPr="00B84F19" w:rsidRDefault="00A85BCA" w:rsidP="00A85BCA">
      <w:pPr>
        <w:jc w:val="right"/>
        <w:rPr>
          <w:sz w:val="16"/>
          <w:szCs w:val="16"/>
        </w:rPr>
      </w:pPr>
      <w:proofErr w:type="gramStart"/>
      <w:r w:rsidRPr="00B84F19">
        <w:rPr>
          <w:szCs w:val="22"/>
        </w:rPr>
        <w:t>…….…….</w:t>
      </w:r>
      <w:proofErr w:type="gramEnd"/>
      <w:r w:rsidRPr="00B84F19">
        <w:rPr>
          <w:szCs w:val="22"/>
        </w:rPr>
        <w:t>.…</w:t>
      </w:r>
      <w:proofErr w:type="gramStart"/>
      <w:r w:rsidRPr="00B84F19">
        <w:rPr>
          <w:szCs w:val="22"/>
        </w:rPr>
        <w:t>…….</w:t>
      </w:r>
      <w:proofErr w:type="gramEnd"/>
      <w:r w:rsidRPr="00B84F19">
        <w:rPr>
          <w:szCs w:val="22"/>
        </w:rPr>
        <w:t>.…………………………………………</w:t>
      </w:r>
      <w:proofErr w:type="gramStart"/>
      <w:r w:rsidRPr="00B84F19">
        <w:rPr>
          <w:szCs w:val="22"/>
        </w:rPr>
        <w:t>…</w:t>
      </w:r>
      <w:r w:rsidRPr="00B84F19">
        <w:rPr>
          <w:sz w:val="16"/>
          <w:szCs w:val="16"/>
        </w:rPr>
        <w:t>(</w:t>
      </w:r>
      <w:proofErr w:type="gramEnd"/>
      <w:r w:rsidRPr="00B84F19">
        <w:rPr>
          <w:sz w:val="16"/>
          <w:szCs w:val="16"/>
        </w:rPr>
        <w:t>data oraz podpis)</w:t>
      </w:r>
    </w:p>
    <w:sectPr w:rsidR="00A85BCA" w:rsidRPr="00B84F19" w:rsidSect="00A85BC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72E3"/>
    <w:multiLevelType w:val="hybridMultilevel"/>
    <w:tmpl w:val="9E860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5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A"/>
    <w:rsid w:val="0050322E"/>
    <w:rsid w:val="006003CA"/>
    <w:rsid w:val="00834C37"/>
    <w:rsid w:val="00A85BCA"/>
    <w:rsid w:val="00F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9E88"/>
  <w15:chartTrackingRefBased/>
  <w15:docId w15:val="{A5192BA3-EEA9-40B8-88E7-C0384AA0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B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BCA"/>
    <w:rPr>
      <w:i/>
      <w:iCs/>
      <w:color w:val="404040" w:themeColor="text1" w:themeTint="BF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A85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BC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A85BCA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A85BCA"/>
  </w:style>
  <w:style w:type="paragraph" w:customStyle="1" w:styleId="Textbodyuser">
    <w:name w:val="Text body (user)"/>
    <w:basedOn w:val="Normalny"/>
    <w:rsid w:val="00A85BCA"/>
    <w:pPr>
      <w:suppressAutoHyphens/>
      <w:autoSpaceDN w:val="0"/>
      <w:spacing w:after="140" w:line="276" w:lineRule="auto"/>
      <w:jc w:val="left"/>
      <w:textAlignment w:val="baseline"/>
    </w:pPr>
    <w:rPr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Ewa Bątkiewicz</cp:lastModifiedBy>
  <cp:revision>2</cp:revision>
  <dcterms:created xsi:type="dcterms:W3CDTF">2026-04-15T08:36:00Z</dcterms:created>
  <dcterms:modified xsi:type="dcterms:W3CDTF">2026-04-15T08:37:00Z</dcterms:modified>
</cp:coreProperties>
</file>