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A" w:rsidRDefault="00A03DCA" w:rsidP="00A03DCA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</w:p>
    <w:p w:rsidR="003345BF" w:rsidRPr="003345BF" w:rsidRDefault="00A03DCA" w:rsidP="00C20ED6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D1E2155" wp14:editId="47F196F1">
            <wp:simplePos x="0" y="0"/>
            <wp:positionH relativeFrom="column">
              <wp:posOffset>2319655</wp:posOffset>
            </wp:positionH>
            <wp:positionV relativeFrom="paragraph">
              <wp:posOffset>-404495</wp:posOffset>
            </wp:positionV>
            <wp:extent cx="1155700" cy="1133475"/>
            <wp:effectExtent l="0" t="0" r="6350" b="9525"/>
            <wp:wrapTopAndBottom/>
            <wp:docPr id="1" name="Obraz 1" descr="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Powiatowa Stacja S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anitarno-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E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 xml:space="preserve">pidemiologiczna 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w Bielsku-B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iałej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 xml:space="preserve"> ul. Broniewskiego 21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43-300 Bielsko-B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iała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T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elefon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 xml:space="preserve"> 33 816-00-12 (centrala)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F</w:t>
      </w:r>
      <w:r w:rsid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ax</w:t>
      </w:r>
      <w:r w:rsidR="003345BF"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 xml:space="preserve"> 33 812-57-63</w:t>
      </w:r>
    </w:p>
    <w:p w:rsidR="003345BF" w:rsidRPr="003345BF" w:rsidRDefault="003345BF" w:rsidP="00D11656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 w:rsidRPr="003345BF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pl-PL"/>
        </w:rPr>
        <w:t>Telefon alarmowy</w:t>
      </w:r>
      <w:r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w dni robocze w godzinach 7.25-15.00 tel. 334 992 922</w:t>
      </w:r>
      <w:r w:rsidRPr="003345B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br/>
        <w:t>w pozostałe dni i godziny tel. 504 022 816</w:t>
      </w:r>
    </w:p>
    <w:p w:rsidR="003345BF" w:rsidRDefault="003345BF" w:rsidP="004427A0">
      <w:pPr>
        <w:shd w:val="clear" w:color="auto" w:fill="FFFFFF"/>
        <w:spacing w:after="0" w:line="264" w:lineRule="atLeast"/>
        <w:ind w:right="1200"/>
        <w:outlineLvl w:val="1"/>
        <w:rPr>
          <w:rFonts w:ascii="ptSansBold" w:eastAsia="Times New Roman" w:hAnsi="ptSansBold" w:cs="Times New Roman"/>
          <w:sz w:val="36"/>
          <w:szCs w:val="36"/>
          <w:lang w:eastAsia="pl-PL"/>
        </w:rPr>
      </w:pPr>
      <w:bookmarkStart w:id="0" w:name="_GoBack"/>
      <w:bookmarkEnd w:id="0"/>
    </w:p>
    <w:p w:rsidR="004427A0" w:rsidRPr="004427A0" w:rsidRDefault="004427A0" w:rsidP="00872C56">
      <w:pPr>
        <w:shd w:val="clear" w:color="auto" w:fill="FFFFFF"/>
        <w:spacing w:after="0" w:line="264" w:lineRule="atLeast"/>
        <w:ind w:right="1200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4427A0">
        <w:rPr>
          <w:rFonts w:ascii="Arial" w:eastAsia="Times New Roman" w:hAnsi="Arial" w:cs="Arial"/>
          <w:b/>
          <w:sz w:val="36"/>
          <w:szCs w:val="36"/>
          <w:lang w:eastAsia="pl-PL"/>
        </w:rPr>
        <w:t>Oddziały zakaźne w woj. śląskim</w:t>
      </w:r>
    </w:p>
    <w:p w:rsidR="004427A0" w:rsidRDefault="004427A0" w:rsidP="004427A0">
      <w:pPr>
        <w:rPr>
          <w:b/>
          <w:bCs/>
        </w:rPr>
      </w:pP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4427A0">
        <w:rPr>
          <w:b/>
          <w:bCs/>
          <w:sz w:val="24"/>
          <w:szCs w:val="24"/>
        </w:rPr>
        <w:t>Megrez</w:t>
      </w:r>
      <w:proofErr w:type="spellEnd"/>
      <w:r w:rsidRPr="004427A0">
        <w:rPr>
          <w:b/>
          <w:bCs/>
          <w:sz w:val="24"/>
          <w:szCs w:val="24"/>
        </w:rPr>
        <w:t xml:space="preserve"> Sp. z o.o. Wojewódzki Szpital Specjalistyczny w Tychach,</w:t>
      </w:r>
      <w:r>
        <w:rPr>
          <w:b/>
          <w:bCs/>
          <w:sz w:val="24"/>
          <w:szCs w:val="24"/>
        </w:rPr>
        <w:br/>
      </w:r>
      <w:r w:rsidRPr="004427A0">
        <w:rPr>
          <w:sz w:val="24"/>
          <w:szCs w:val="24"/>
        </w:rPr>
        <w:t> ul. Edukacji 102, 43-100 Tychy. Tel. 32 325 51 71,32 325 53 04;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Zespół Zakładów Opieki Zdrowotnej w Cieszynie,</w:t>
      </w:r>
      <w:r w:rsidRPr="004427A0"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>ul. Bielska 4, 43-400 Cieszyn. Tel. 33 852 05 11;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Szpital Specjalistyczny w Chorzowie</w:t>
      </w:r>
      <w:r w:rsidRPr="004427A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 xml:space="preserve"> ul. Zjednoczenia 10, 41-500 Chorzów. Tel. 32 34 63 650;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Szpital Specjalistyczny Nr 1 w Bytomiu</w:t>
      </w:r>
      <w:r w:rsidRPr="004427A0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 xml:space="preserve"> ul. Żeromskiego 7, oddział przy Al. Legionów 49, 41-902 Bytom. 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>Tel. 32 281 92 41 (do 3);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Wojewódzki Szpital Specjalistyczny im. N.M.P</w:t>
      </w:r>
      <w:r w:rsidRPr="004427A0">
        <w:rPr>
          <w:sz w:val="24"/>
          <w:szCs w:val="24"/>
        </w:rPr>
        <w:t>. </w:t>
      </w:r>
      <w:r w:rsidRPr="004427A0">
        <w:rPr>
          <w:b/>
          <w:bCs/>
          <w:sz w:val="24"/>
          <w:szCs w:val="24"/>
        </w:rPr>
        <w:t>w Częstochowie</w:t>
      </w:r>
      <w:r w:rsidRPr="004427A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 xml:space="preserve">ul. Bialska 104/118 Częstochowa, Oddział przy ul. PCK 7 Częstochowa. 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>Tel. 34 367 30 00 wew. 3874, 3872, 3015, 3091, 3873;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Szpital Rejonowy im. Dr Józefa Rostka w Raciborzu, </w:t>
      </w:r>
      <w:r>
        <w:rPr>
          <w:b/>
          <w:bCs/>
          <w:sz w:val="24"/>
          <w:szCs w:val="24"/>
        </w:rPr>
        <w:br/>
      </w:r>
      <w:r w:rsidRPr="004427A0">
        <w:rPr>
          <w:sz w:val="24"/>
          <w:szCs w:val="24"/>
        </w:rPr>
        <w:t xml:space="preserve">ul. </w:t>
      </w:r>
      <w:proofErr w:type="spellStart"/>
      <w:r w:rsidRPr="004427A0">
        <w:rPr>
          <w:sz w:val="24"/>
          <w:szCs w:val="24"/>
        </w:rPr>
        <w:t>Gamowska</w:t>
      </w:r>
      <w:proofErr w:type="spellEnd"/>
      <w:r w:rsidRPr="004427A0">
        <w:rPr>
          <w:sz w:val="24"/>
          <w:szCs w:val="24"/>
        </w:rPr>
        <w:t xml:space="preserve"> 3, 47-400 Racibórz. 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>Tel. 32 755 37 37, 32 755 53 69,  32 755 53 73 (do 75);</w:t>
      </w:r>
    </w:p>
    <w:p w:rsidR="004427A0" w:rsidRPr="004427A0" w:rsidRDefault="004427A0" w:rsidP="004427A0">
      <w:pPr>
        <w:numPr>
          <w:ilvl w:val="0"/>
          <w:numId w:val="1"/>
        </w:numPr>
        <w:rPr>
          <w:sz w:val="24"/>
          <w:szCs w:val="24"/>
        </w:rPr>
      </w:pPr>
      <w:r w:rsidRPr="004427A0">
        <w:rPr>
          <w:b/>
          <w:bCs/>
          <w:sz w:val="24"/>
          <w:szCs w:val="24"/>
        </w:rPr>
        <w:t>Szpital Powiatowy w Zawierciu</w:t>
      </w:r>
      <w:r w:rsidRPr="004427A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4427A0">
        <w:rPr>
          <w:sz w:val="24"/>
          <w:szCs w:val="24"/>
        </w:rPr>
        <w:t>ul. Miodowa 14, 42-400 Zawiercie. Tel. 32 67 402 00,32 674 0 291, 32 674 02 92.</w:t>
      </w:r>
    </w:p>
    <w:p w:rsidR="00733394" w:rsidRDefault="00733394"/>
    <w:sectPr w:rsidR="00733394" w:rsidSect="00C20ED6">
      <w:pgSz w:w="11906" w:h="16838"/>
      <w:pgMar w:top="1417" w:right="1417" w:bottom="1417" w:left="1417" w:header="708" w:footer="708" w:gutter="0"/>
      <w:pgBorders w:offsetFrom="page">
        <w:top w:val="double" w:sz="18" w:space="24" w:color="548DD4" w:themeColor="text2" w:themeTint="99"/>
        <w:left w:val="double" w:sz="18" w:space="24" w:color="548DD4" w:themeColor="text2" w:themeTint="99"/>
        <w:bottom w:val="double" w:sz="18" w:space="24" w:color="548DD4" w:themeColor="text2" w:themeTint="99"/>
        <w:right w:val="doub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35E"/>
    <w:multiLevelType w:val="multilevel"/>
    <w:tmpl w:val="7B3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0"/>
    <w:rsid w:val="003345BF"/>
    <w:rsid w:val="004427A0"/>
    <w:rsid w:val="00733394"/>
    <w:rsid w:val="00750BC3"/>
    <w:rsid w:val="00872C56"/>
    <w:rsid w:val="00A03DCA"/>
    <w:rsid w:val="00C20ED6"/>
    <w:rsid w:val="00D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6E2F-757A-4A96-9ADC-9A307C2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Adminpsse</dc:creator>
  <cp:lastModifiedBy>Adminpsse</cp:lastModifiedBy>
  <cp:revision>3</cp:revision>
  <cp:lastPrinted>2020-02-26T07:51:00Z</cp:lastPrinted>
  <dcterms:created xsi:type="dcterms:W3CDTF">2020-02-26T07:57:00Z</dcterms:created>
  <dcterms:modified xsi:type="dcterms:W3CDTF">2020-02-26T07:58:00Z</dcterms:modified>
</cp:coreProperties>
</file>