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8F87" w14:textId="12AD6A92" w:rsidR="00614FA2" w:rsidRPr="00614FA2" w:rsidRDefault="00614FA2" w:rsidP="00614FA2">
      <w:pPr>
        <w:rPr>
          <w:b/>
          <w:bCs/>
        </w:rPr>
      </w:pPr>
      <w:r w:rsidRPr="00614FA2">
        <w:rPr>
          <w:b/>
          <w:bCs/>
        </w:rPr>
        <w:t xml:space="preserve">Gmina </w:t>
      </w:r>
      <w:r>
        <w:rPr>
          <w:b/>
          <w:bCs/>
        </w:rPr>
        <w:t>Bielsko-Biała</w:t>
      </w:r>
      <w:r w:rsidRPr="00614FA2">
        <w:rPr>
          <w:b/>
          <w:bCs/>
        </w:rPr>
        <w:t xml:space="preserve"> jako Operator programu „Czyste Powietrze”</w:t>
      </w:r>
    </w:p>
    <w:p w14:paraId="20070317" w14:textId="77777777" w:rsidR="00614FA2" w:rsidRPr="00614FA2" w:rsidRDefault="00614FA2" w:rsidP="00614FA2">
      <w:r w:rsidRPr="00614FA2">
        <w:rPr>
          <w:b/>
          <w:bCs/>
        </w:rPr>
        <w:t>ROLA OPERATORA</w:t>
      </w:r>
    </w:p>
    <w:p w14:paraId="480E430D" w14:textId="55E71D2D" w:rsidR="00614FA2" w:rsidRPr="00614FA2" w:rsidRDefault="00614FA2" w:rsidP="00614FA2">
      <w:pPr>
        <w:numPr>
          <w:ilvl w:val="0"/>
          <w:numId w:val="1"/>
        </w:numPr>
      </w:pPr>
      <w:r w:rsidRPr="00614FA2">
        <w:t>wsparcie dla mieszkańców najwyższego i podwyższonego poziomu dofinansowania</w:t>
      </w:r>
    </w:p>
    <w:p w14:paraId="662F1E51" w14:textId="77777777" w:rsidR="00614FA2" w:rsidRPr="00614FA2" w:rsidRDefault="00614FA2" w:rsidP="00614FA2">
      <w:r w:rsidRPr="00614FA2">
        <w:t>Beneficjenci podwyższonego i najwyższego poziomu dofinansowania w programie Czyste Powietrze mają możliwość bezpłatnego skorzystania ze wsparcia Operatora. Wsparcie ma na celu dotarcie w szczególności do osób starszych i ubogich energetycznie. To grupy z jednej strony potencjalnie narażone na nierzetelnych wykonawców, a z drugiej często zagrożone wykluczeniem i pozbawione dostępu do informacji oraz odpowiedniego wsparcia instytucjonalnego. </w:t>
      </w:r>
    </w:p>
    <w:p w14:paraId="0F47D498" w14:textId="1E571859" w:rsidR="00614FA2" w:rsidRPr="00614FA2" w:rsidRDefault="00614FA2" w:rsidP="00614FA2">
      <w:r w:rsidRPr="00614FA2">
        <w:t>Operator będzie oferował pełną opiekę i wsparcie beneficjenta programu Czyste Powietrze od podjęcia decyzji o realizacji przedsięwzięcia, poprzez proces inwestycyjny, aż do jego zakończenia i rozliczenia umowy o dofinansowanie.</w:t>
      </w:r>
    </w:p>
    <w:p w14:paraId="51B37F38" w14:textId="77777777" w:rsidR="00614FA2" w:rsidRPr="00614FA2" w:rsidRDefault="00614FA2" w:rsidP="00614FA2">
      <w:r w:rsidRPr="00614FA2">
        <w:rPr>
          <w:b/>
          <w:bCs/>
        </w:rPr>
        <w:t>ZADANIA OPERATORÓW</w:t>
      </w:r>
    </w:p>
    <w:p w14:paraId="6E24636E" w14:textId="77777777" w:rsidR="00614FA2" w:rsidRPr="00614FA2" w:rsidRDefault="00614FA2" w:rsidP="00614FA2">
      <w:r w:rsidRPr="00614FA2">
        <w:t>Zadania operatorów będą podzielone na dwa etapy:</w:t>
      </w:r>
    </w:p>
    <w:p w14:paraId="050755DF" w14:textId="77777777" w:rsidR="00614FA2" w:rsidRPr="00614FA2" w:rsidRDefault="00614FA2" w:rsidP="00614FA2">
      <w:r w:rsidRPr="00614FA2">
        <w:t>etap 1:</w:t>
      </w:r>
    </w:p>
    <w:p w14:paraId="0575F680" w14:textId="1531699D" w:rsidR="00614FA2" w:rsidRPr="00614FA2" w:rsidRDefault="00614FA2" w:rsidP="00614FA2">
      <w:pPr>
        <w:numPr>
          <w:ilvl w:val="0"/>
          <w:numId w:val="2"/>
        </w:numPr>
      </w:pPr>
      <w:r>
        <w:t>w</w:t>
      </w:r>
      <w:r w:rsidRPr="00614FA2">
        <w:t>stępne oszacowanie zakresu przedsięwzięcia, kosztów jego realizacji oraz poziomu możliwej do uzyskania dotacji</w:t>
      </w:r>
      <w:r>
        <w:t>,</w:t>
      </w:r>
    </w:p>
    <w:p w14:paraId="197E3F9B" w14:textId="691A016A" w:rsidR="00614FA2" w:rsidRPr="00614FA2" w:rsidRDefault="00614FA2" w:rsidP="00614FA2">
      <w:pPr>
        <w:numPr>
          <w:ilvl w:val="0"/>
          <w:numId w:val="2"/>
        </w:numPr>
      </w:pPr>
      <w:r>
        <w:t>w</w:t>
      </w:r>
      <w:r w:rsidRPr="00614FA2">
        <w:t>sparcie w przygotowaniu i wypełnieniu wniosku o dofinansowanie</w:t>
      </w:r>
      <w:r>
        <w:t>,</w:t>
      </w:r>
    </w:p>
    <w:p w14:paraId="1B5ACC24" w14:textId="341DC904" w:rsidR="00614FA2" w:rsidRPr="00614FA2" w:rsidRDefault="00614FA2" w:rsidP="00614FA2">
      <w:pPr>
        <w:numPr>
          <w:ilvl w:val="0"/>
          <w:numId w:val="2"/>
        </w:numPr>
      </w:pPr>
      <w:r w:rsidRPr="00614FA2">
        <w:t>pomoc w wyborze przez beneficjenta audytorów, wykonawców oraz instalatorów</w:t>
      </w:r>
      <w:r>
        <w:t>,</w:t>
      </w:r>
    </w:p>
    <w:p w14:paraId="055648B7" w14:textId="4CB533DA" w:rsidR="00614FA2" w:rsidRPr="00614FA2" w:rsidRDefault="00614FA2" w:rsidP="00614FA2">
      <w:pPr>
        <w:numPr>
          <w:ilvl w:val="0"/>
          <w:numId w:val="2"/>
        </w:numPr>
      </w:pPr>
      <w:r>
        <w:t>o</w:t>
      </w:r>
      <w:r w:rsidRPr="00614FA2">
        <w:t>stateczną decyzję o wyborze wykonawcy/wykonawców podejmuje zawsze wnioskodawca. </w:t>
      </w:r>
      <w:r w:rsidRPr="00614FA2">
        <w:br/>
        <w:t>Operator wspiera beneficjenta </w:t>
      </w:r>
      <w:r w:rsidRPr="00614FA2">
        <w:br/>
        <w:t>w procesie podpisywania umowy z wykonawcą, poprzez weryfikację jej zgodności z warunkami programu Czyste Powietrze.</w:t>
      </w:r>
    </w:p>
    <w:p w14:paraId="5A303A78" w14:textId="77777777" w:rsidR="00614FA2" w:rsidRPr="00614FA2" w:rsidRDefault="00614FA2" w:rsidP="00614FA2">
      <w:r w:rsidRPr="00614FA2">
        <w:t>etap 2:</w:t>
      </w:r>
    </w:p>
    <w:p w14:paraId="073FEAF5" w14:textId="2753E434" w:rsidR="00614FA2" w:rsidRPr="00614FA2" w:rsidRDefault="00614FA2" w:rsidP="00614FA2">
      <w:pPr>
        <w:numPr>
          <w:ilvl w:val="0"/>
          <w:numId w:val="3"/>
        </w:numPr>
      </w:pPr>
      <w:r>
        <w:t>p</w:t>
      </w:r>
      <w:r w:rsidRPr="00614FA2">
        <w:t>omoc w koordynacji procesu inwestycyjnego (m.in. ustalenie harmonogramu realizowanych prac, sposobu finansowania, gromadzenie powstałej dokumentacji)</w:t>
      </w:r>
      <w:r>
        <w:t>,</w:t>
      </w:r>
    </w:p>
    <w:p w14:paraId="3A2578EB" w14:textId="11E3139B" w:rsidR="00614FA2" w:rsidRPr="00614FA2" w:rsidRDefault="00614FA2" w:rsidP="00614FA2">
      <w:pPr>
        <w:numPr>
          <w:ilvl w:val="0"/>
          <w:numId w:val="3"/>
        </w:numPr>
      </w:pPr>
      <w:r>
        <w:t>p</w:t>
      </w:r>
      <w:r w:rsidRPr="00614FA2">
        <w:t>omoc w wyborze urządzeń i materiałów wymaganych do przeprowadzenia inwestycji</w:t>
      </w:r>
      <w:r>
        <w:t>,</w:t>
      </w:r>
    </w:p>
    <w:p w14:paraId="4A9CA6E3" w14:textId="2A6EEC6B" w:rsidR="00614FA2" w:rsidRPr="00614FA2" w:rsidRDefault="00614FA2" w:rsidP="00614FA2">
      <w:pPr>
        <w:numPr>
          <w:ilvl w:val="0"/>
          <w:numId w:val="3"/>
        </w:numPr>
      </w:pPr>
      <w:r w:rsidRPr="00614FA2">
        <w:t>pomoc w zawarciu umów pomiędzy wykonawcą, a odbiorcą wsparcia (przedstawienie co najmniej 3 potencjalnych wykonawców). Ostateczną decyzję o wyborze wykonawcy/wykonawców podejmuje zawsze wnioskodawca</w:t>
      </w:r>
      <w:r>
        <w:t>,</w:t>
      </w:r>
    </w:p>
    <w:p w14:paraId="76BB324C" w14:textId="79F85C44" w:rsidR="00614FA2" w:rsidRPr="00614FA2" w:rsidRDefault="00614FA2" w:rsidP="00614FA2">
      <w:pPr>
        <w:numPr>
          <w:ilvl w:val="0"/>
          <w:numId w:val="3"/>
        </w:numPr>
      </w:pPr>
      <w:r>
        <w:lastRenderedPageBreak/>
        <w:t>m</w:t>
      </w:r>
      <w:r w:rsidRPr="00614FA2">
        <w:t>onitoring i nadzór nad zgodnością realizacji prac z obowiązującymi warunkami Programu</w:t>
      </w:r>
      <w:r>
        <w:t>,</w:t>
      </w:r>
    </w:p>
    <w:p w14:paraId="068573AA" w14:textId="27DEDFA6" w:rsidR="00614FA2" w:rsidRPr="00614FA2" w:rsidRDefault="00614FA2" w:rsidP="00614FA2">
      <w:pPr>
        <w:numPr>
          <w:ilvl w:val="0"/>
          <w:numId w:val="3"/>
        </w:numPr>
      </w:pPr>
      <w:r>
        <w:t>w</w:t>
      </w:r>
      <w:r w:rsidRPr="00614FA2">
        <w:t>sparcie Beneficjentów w rozliczeniu przyznanego dofinansowania.</w:t>
      </w:r>
    </w:p>
    <w:p w14:paraId="48B30385" w14:textId="77777777" w:rsidR="00614FA2" w:rsidRPr="00614FA2" w:rsidRDefault="00614FA2" w:rsidP="00614FA2">
      <w:r w:rsidRPr="00614FA2">
        <w:rPr>
          <w:b/>
          <w:bCs/>
        </w:rPr>
        <w:t>GŁÓWNE ZAŁOŻENIE</w:t>
      </w:r>
    </w:p>
    <w:p w14:paraId="169AD917" w14:textId="10D31223" w:rsidR="00614FA2" w:rsidRPr="00614FA2" w:rsidRDefault="00614FA2" w:rsidP="00614FA2">
      <w:r w:rsidRPr="00614FA2">
        <w:t>Obowiązkowa współpraca z operatorem w przypadku osób o najniższych dochodach lub w przypadku prefinansowania. Pozwoli to na zwiększenie bezpieczeństwa beneficjantów i nadzoru nad realizacją inwestycji. Gmina jest naturalnym, wiarygodnym i bezpiecznym, a przy tym najbliższym mieszkańcom miejscem, gdzie mogą zasięgnąć informacji o programie. To beneficjent dokonuje ostatecznego wyboru co do udziału w programie, co do wykonawcy. Gmina jako Operator wspiera wnioskodawcę/beneficjenta w podejmowanych przez niego decyzjach.</w:t>
      </w:r>
    </w:p>
    <w:p w14:paraId="4D86FDAE" w14:textId="5ACD422D" w:rsidR="00614FA2" w:rsidRPr="00614FA2" w:rsidRDefault="00614FA2" w:rsidP="00614FA2">
      <w:r w:rsidRPr="00614FA2">
        <w:t xml:space="preserve">Gmina </w:t>
      </w:r>
      <w:r>
        <w:t>Bielsko-Biała</w:t>
      </w:r>
      <w:r w:rsidRPr="00614FA2">
        <w:t xml:space="preserve"> zawarła z Wojewódzkim Funduszem Ochrony Środowiska i Gospodarki Wodnej w Katowicach porozumienie w zakresie uruchomienia funkcji Operatora programu „Czyste Powietrze”. </w:t>
      </w:r>
    </w:p>
    <w:p w14:paraId="2FCC4884" w14:textId="14B44FA1" w:rsidR="00614FA2" w:rsidRDefault="00614FA2" w:rsidP="00614FA2">
      <w:pPr>
        <w:rPr>
          <w:b/>
          <w:bCs/>
        </w:rPr>
      </w:pPr>
      <w:r w:rsidRPr="00614FA2">
        <w:t>Obowiązki Operatora programu Czyste Powietrze realizuje </w:t>
      </w:r>
      <w:r w:rsidRPr="00614FA2">
        <w:rPr>
          <w:b/>
          <w:bCs/>
        </w:rPr>
        <w:t xml:space="preserve">Wydział </w:t>
      </w:r>
      <w:r>
        <w:rPr>
          <w:b/>
          <w:bCs/>
        </w:rPr>
        <w:t>Ochrony Środowiska i Energii</w:t>
      </w:r>
      <w:r w:rsidR="004F0AAC">
        <w:rPr>
          <w:b/>
          <w:bCs/>
        </w:rPr>
        <w:t>.</w:t>
      </w:r>
    </w:p>
    <w:p w14:paraId="5D758E0E" w14:textId="5FBB92FC" w:rsidR="00614FA2" w:rsidRPr="004F0AAC" w:rsidRDefault="004F0AAC" w:rsidP="00614FA2">
      <w:r w:rsidRPr="004F0AAC">
        <w:rPr>
          <w:b/>
          <w:bCs/>
        </w:rPr>
        <w:t>Umawianie wizyt w poniedziałki, środy i piątki</w:t>
      </w:r>
      <w:r>
        <w:rPr>
          <w:b/>
          <w:bCs/>
        </w:rPr>
        <w:t xml:space="preserve"> pod nr. tel.</w:t>
      </w:r>
      <w:r w:rsidR="00614FA2" w:rsidRPr="00614FA2">
        <w:rPr>
          <w:b/>
          <w:bCs/>
        </w:rPr>
        <w:t xml:space="preserve"> 3</w:t>
      </w:r>
      <w:r w:rsidR="00614FA2">
        <w:rPr>
          <w:b/>
          <w:bCs/>
        </w:rPr>
        <w:t>3 49 71 509 lub 49 71 536</w:t>
      </w:r>
      <w:r w:rsidR="00614FA2" w:rsidRPr="00614FA2">
        <w:rPr>
          <w:b/>
          <w:bCs/>
        </w:rPr>
        <w:t xml:space="preserve">, </w:t>
      </w:r>
    </w:p>
    <w:p w14:paraId="4EBECA23" w14:textId="55A869D2" w:rsidR="00614FA2" w:rsidRPr="00614FA2" w:rsidRDefault="00614FA2" w:rsidP="00614FA2">
      <w:r w:rsidRPr="00614FA2">
        <w:rPr>
          <w:b/>
          <w:bCs/>
        </w:rPr>
        <w:t>e-mail</w:t>
      </w:r>
      <w:r>
        <w:rPr>
          <w:b/>
          <w:bCs/>
        </w:rPr>
        <w:t xml:space="preserve">: </w:t>
      </w:r>
      <w:hyperlink r:id="rId5" w:history="1">
        <w:r w:rsidR="004F0AAC" w:rsidRPr="000A0970">
          <w:rPr>
            <w:rStyle w:val="Hipercze"/>
            <w:b/>
            <w:bCs/>
          </w:rPr>
          <w:t>gmina.bielskobiala.opg@um.bielsko-biala.pl</w:t>
        </w:r>
      </w:hyperlink>
      <w:r w:rsidR="004F0AAC">
        <w:t xml:space="preserve"> </w:t>
      </w:r>
    </w:p>
    <w:p w14:paraId="085D76F6" w14:textId="77777777" w:rsidR="00614FA2" w:rsidRPr="00614FA2" w:rsidRDefault="00614FA2" w:rsidP="00614FA2">
      <w:r w:rsidRPr="00614FA2">
        <w:rPr>
          <w:b/>
          <w:bCs/>
        </w:rPr>
        <w:t>Jak przygotować się do wizyty u Operatora?</w:t>
      </w:r>
    </w:p>
    <w:p w14:paraId="04A97178" w14:textId="77777777" w:rsidR="00614FA2" w:rsidRPr="00614FA2" w:rsidRDefault="00614FA2" w:rsidP="00614FA2">
      <w:r w:rsidRPr="00614FA2">
        <w:rPr>
          <w:b/>
          <w:bCs/>
        </w:rPr>
        <w:t>Krok 1. </w:t>
      </w:r>
    </w:p>
    <w:p w14:paraId="7372C19D" w14:textId="77777777" w:rsidR="00614FA2" w:rsidRPr="00614FA2" w:rsidRDefault="00614FA2" w:rsidP="00614FA2">
      <w:r w:rsidRPr="00614FA2">
        <w:t>Zapoznaj się z aktualnie obowiązującą dokumentacją do nowego programu oraz regulaminem.</w:t>
      </w:r>
    </w:p>
    <w:p w14:paraId="147A86A5" w14:textId="77777777" w:rsidR="00614FA2" w:rsidRPr="00614FA2" w:rsidRDefault="00614FA2" w:rsidP="00614FA2">
      <w:r w:rsidRPr="00614FA2">
        <w:t>Przygotuj następujące dane:</w:t>
      </w:r>
    </w:p>
    <w:p w14:paraId="3B8C1CEB" w14:textId="77777777" w:rsidR="00614FA2" w:rsidRPr="00614FA2" w:rsidRDefault="00614FA2" w:rsidP="00614FA2">
      <w:pPr>
        <w:numPr>
          <w:ilvl w:val="0"/>
          <w:numId w:val="4"/>
        </w:numPr>
      </w:pPr>
      <w:r w:rsidRPr="00614FA2">
        <w:t>dane osobowe,</w:t>
      </w:r>
    </w:p>
    <w:p w14:paraId="093E26F6" w14:textId="77777777" w:rsidR="00614FA2" w:rsidRPr="00614FA2" w:rsidRDefault="00614FA2" w:rsidP="00614FA2">
      <w:pPr>
        <w:numPr>
          <w:ilvl w:val="0"/>
          <w:numId w:val="4"/>
        </w:numPr>
      </w:pPr>
      <w:r w:rsidRPr="00614FA2">
        <w:t>dane kontaktowe (adres e-mail, numer telefonu),</w:t>
      </w:r>
    </w:p>
    <w:p w14:paraId="306958B3" w14:textId="77777777" w:rsidR="00614FA2" w:rsidRPr="00614FA2" w:rsidRDefault="00614FA2" w:rsidP="00614FA2">
      <w:pPr>
        <w:numPr>
          <w:ilvl w:val="0"/>
          <w:numId w:val="4"/>
        </w:numPr>
      </w:pPr>
      <w:r w:rsidRPr="00614FA2">
        <w:t>adres zamieszkania oraz adres do korespondencji,</w:t>
      </w:r>
    </w:p>
    <w:p w14:paraId="547CA0BF" w14:textId="77777777" w:rsidR="00614FA2" w:rsidRPr="00614FA2" w:rsidRDefault="00614FA2" w:rsidP="00614FA2">
      <w:pPr>
        <w:numPr>
          <w:ilvl w:val="0"/>
          <w:numId w:val="4"/>
        </w:numPr>
      </w:pPr>
      <w:r w:rsidRPr="00614FA2">
        <w:t>dane dotyczące nieruchomości, tj.: księga wieczysta lub inny dokument potwierdzający prawo własności do budynku.</w:t>
      </w:r>
    </w:p>
    <w:p w14:paraId="4C2F916F" w14:textId="77777777" w:rsidR="00614FA2" w:rsidRPr="00614FA2" w:rsidRDefault="00614FA2" w:rsidP="00614FA2">
      <w:r w:rsidRPr="00614FA2">
        <w:rPr>
          <w:b/>
          <w:bCs/>
        </w:rPr>
        <w:t>Krok 2. </w:t>
      </w:r>
    </w:p>
    <w:p w14:paraId="57EB2531" w14:textId="77777777" w:rsidR="00614FA2" w:rsidRPr="00614FA2" w:rsidRDefault="00614FA2" w:rsidP="00614FA2">
      <w:r w:rsidRPr="00614FA2">
        <w:t>Skontaktuj się z Operatorem w celu umówienia spotkania. </w:t>
      </w:r>
    </w:p>
    <w:p w14:paraId="58F95053" w14:textId="07FB743E" w:rsidR="004F0AAC" w:rsidRPr="004F0AAC" w:rsidRDefault="00614FA2">
      <w:pPr>
        <w:rPr>
          <w:b/>
          <w:bCs/>
        </w:rPr>
      </w:pPr>
      <w:r w:rsidRPr="00614FA2">
        <w:rPr>
          <w:b/>
          <w:bCs/>
        </w:rPr>
        <w:t>Pamiętaj! Dobre przygotowanie to szybszy proces składania wniosku i sprawniejsze uzyskanie dotacji.</w:t>
      </w:r>
    </w:p>
    <w:sectPr w:rsidR="004F0AAC" w:rsidRPr="004F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788"/>
    <w:multiLevelType w:val="multilevel"/>
    <w:tmpl w:val="92C0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0B4E"/>
    <w:multiLevelType w:val="multilevel"/>
    <w:tmpl w:val="AA8A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15991"/>
    <w:multiLevelType w:val="multilevel"/>
    <w:tmpl w:val="8B60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F2198"/>
    <w:multiLevelType w:val="multilevel"/>
    <w:tmpl w:val="114E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567651">
    <w:abstractNumId w:val="0"/>
  </w:num>
  <w:num w:numId="2" w16cid:durableId="1469932495">
    <w:abstractNumId w:val="1"/>
  </w:num>
  <w:num w:numId="3" w16cid:durableId="1433941447">
    <w:abstractNumId w:val="2"/>
  </w:num>
  <w:num w:numId="4" w16cid:durableId="2071658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A2"/>
    <w:rsid w:val="003016A4"/>
    <w:rsid w:val="004246C0"/>
    <w:rsid w:val="00487DAE"/>
    <w:rsid w:val="004F0AAC"/>
    <w:rsid w:val="00614FA2"/>
    <w:rsid w:val="00A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7E5B"/>
  <w15:chartTrackingRefBased/>
  <w15:docId w15:val="{103E4B9B-15A5-4CBA-889B-43A8C74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F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F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F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F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F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F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F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F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F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F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F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4F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.bielskobiala.opg@um.bielsko-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Trawka</dc:creator>
  <cp:keywords/>
  <dc:description/>
  <cp:lastModifiedBy>Katarzyna Trawka</cp:lastModifiedBy>
  <cp:revision>2</cp:revision>
  <dcterms:created xsi:type="dcterms:W3CDTF">2025-06-09T05:50:00Z</dcterms:created>
  <dcterms:modified xsi:type="dcterms:W3CDTF">2025-06-09T06:08:00Z</dcterms:modified>
</cp:coreProperties>
</file>